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650AF" w:rsidRDefault="0025106C" w:rsidP="00F37D7B">
      <w:pPr>
        <w:pStyle w:val="af2"/>
      </w:pPr>
      <w:r w:rsidRPr="00D650AF">
        <w:rPr>
          <w:rFonts w:hint="eastAsia"/>
        </w:rPr>
        <w:t>糾正案文</w:t>
      </w:r>
    </w:p>
    <w:p w:rsidR="00E25849" w:rsidRPr="00D650AF" w:rsidRDefault="0025106C" w:rsidP="00C07863">
      <w:pPr>
        <w:pStyle w:val="1"/>
      </w:pPr>
      <w:r w:rsidRPr="00D650AF">
        <w:rPr>
          <w:rFonts w:hint="eastAsia"/>
        </w:rPr>
        <w:t>被糾正機關：</w:t>
      </w:r>
      <w:r w:rsidR="00C07863" w:rsidRPr="00D650AF">
        <w:rPr>
          <w:rFonts w:hAnsi="標楷體" w:hint="eastAsia"/>
        </w:rPr>
        <w:t>法務部矯正署</w:t>
      </w:r>
      <w:r w:rsidR="00D50CFE" w:rsidRPr="00D650AF">
        <w:rPr>
          <w:rFonts w:hAnsi="標楷體" w:hint="eastAsia"/>
        </w:rPr>
        <w:t>基隆看守所、法務部矯正署基隆</w:t>
      </w:r>
      <w:r w:rsidR="00C07863" w:rsidRPr="00D650AF">
        <w:rPr>
          <w:rFonts w:hAnsi="標楷體" w:hint="eastAsia"/>
        </w:rPr>
        <w:t>監獄</w:t>
      </w:r>
      <w:r w:rsidRPr="00D650AF">
        <w:rPr>
          <w:rFonts w:hint="eastAsia"/>
        </w:rPr>
        <w:t>。</w:t>
      </w:r>
    </w:p>
    <w:p w:rsidR="00402232" w:rsidRPr="00D650AF" w:rsidRDefault="0025106C" w:rsidP="000E0BC6">
      <w:pPr>
        <w:pStyle w:val="1"/>
        <w:ind w:left="2552" w:hanging="2552"/>
      </w:pPr>
      <w:r w:rsidRPr="00D650AF">
        <w:rPr>
          <w:rFonts w:hint="eastAsia"/>
        </w:rPr>
        <w:t>案　　　由：</w:t>
      </w:r>
      <w:r w:rsidR="00925130" w:rsidRPr="00D650AF">
        <w:rPr>
          <w:rFonts w:hint="eastAsia"/>
        </w:rPr>
        <w:t>陳訴人</w:t>
      </w:r>
      <w:r w:rsidR="00D50CFE" w:rsidRPr="00D650AF">
        <w:rPr>
          <w:rFonts w:hint="eastAsia"/>
        </w:rPr>
        <w:t>因</w:t>
      </w:r>
      <w:r w:rsidR="00093DEE" w:rsidRPr="00D650AF">
        <w:rPr>
          <w:rFonts w:hint="eastAsia"/>
        </w:rPr>
        <w:t>法務部矯正署基隆看守所</w:t>
      </w:r>
      <w:r w:rsidR="00093DEE">
        <w:rPr>
          <w:rFonts w:hint="eastAsia"/>
        </w:rPr>
        <w:t>(下稱基隆看守所)</w:t>
      </w:r>
      <w:r w:rsidR="000E0BC6" w:rsidRPr="00D650AF">
        <w:rPr>
          <w:rFonts w:hint="eastAsia"/>
        </w:rPr>
        <w:t>主任管理員</w:t>
      </w:r>
      <w:r w:rsidR="00093DEE">
        <w:rPr>
          <w:rFonts w:hint="eastAsia"/>
        </w:rPr>
        <w:t>於</w:t>
      </w:r>
      <w:r w:rsidR="00093DEE" w:rsidRPr="00D650AF">
        <w:rPr>
          <w:rFonts w:hint="eastAsia"/>
        </w:rPr>
        <w:t>104年9月6日</w:t>
      </w:r>
      <w:r w:rsidR="00D50CFE" w:rsidRPr="00D650AF">
        <w:rPr>
          <w:rFonts w:hint="eastAsia"/>
        </w:rPr>
        <w:t>持電擊棒實施糾正事件，向</w:t>
      </w:r>
      <w:r w:rsidR="00093DEE">
        <w:rPr>
          <w:rFonts w:hint="eastAsia"/>
        </w:rPr>
        <w:t>該所</w:t>
      </w:r>
      <w:r w:rsidR="00D50CFE" w:rsidRPr="00D650AF">
        <w:rPr>
          <w:rFonts w:hint="eastAsia"/>
        </w:rPr>
        <w:t>呈送收容人聯名提告</w:t>
      </w:r>
      <w:r w:rsidR="000E0BC6" w:rsidRPr="00D650AF">
        <w:rPr>
          <w:rFonts w:hint="eastAsia"/>
        </w:rPr>
        <w:t>主任管理員</w:t>
      </w:r>
      <w:r w:rsidR="00D50CFE" w:rsidRPr="00D650AF">
        <w:rPr>
          <w:rFonts w:hint="eastAsia"/>
        </w:rPr>
        <w:t>恐嚇之狀紙，遞狀</w:t>
      </w:r>
      <w:r w:rsidR="000E0BC6" w:rsidRPr="00D650AF">
        <w:rPr>
          <w:rFonts w:hint="eastAsia"/>
        </w:rPr>
        <w:t>過程</w:t>
      </w:r>
      <w:r w:rsidR="00D50CFE" w:rsidRPr="00D650AF">
        <w:rPr>
          <w:rFonts w:hint="eastAsia"/>
        </w:rPr>
        <w:t>屢次受</w:t>
      </w:r>
      <w:r w:rsidR="00EE7331" w:rsidRPr="00D650AF">
        <w:rPr>
          <w:rFonts w:hint="eastAsia"/>
        </w:rPr>
        <w:t>該所矯正人員</w:t>
      </w:r>
      <w:r w:rsidR="002270CB" w:rsidRPr="00D650AF">
        <w:rPr>
          <w:rFonts w:hint="eastAsia"/>
        </w:rPr>
        <w:t>言語</w:t>
      </w:r>
      <w:r w:rsidR="000E0BC6" w:rsidRPr="00D650AF">
        <w:rPr>
          <w:rFonts w:hint="eastAsia"/>
        </w:rPr>
        <w:t>勸</w:t>
      </w:r>
      <w:r w:rsidR="00EE7331" w:rsidRPr="00D650AF">
        <w:rPr>
          <w:rFonts w:hint="eastAsia"/>
        </w:rPr>
        <w:t>阻</w:t>
      </w:r>
      <w:r w:rsidR="000E0BC6" w:rsidRPr="00D650AF">
        <w:rPr>
          <w:rFonts w:ascii="新細明體" w:eastAsia="新細明體" w:hAnsi="新細明體" w:hint="eastAsia"/>
        </w:rPr>
        <w:t>，</w:t>
      </w:r>
      <w:r w:rsidR="00D50CFE" w:rsidRPr="00D650AF">
        <w:rPr>
          <w:rFonts w:hint="eastAsia"/>
        </w:rPr>
        <w:t>而</w:t>
      </w:r>
      <w:r w:rsidR="00EE7331" w:rsidRPr="00D650AF">
        <w:rPr>
          <w:rFonts w:hint="eastAsia"/>
        </w:rPr>
        <w:t>致</w:t>
      </w:r>
      <w:r w:rsidR="000E0BC6" w:rsidRPr="00D650AF">
        <w:rPr>
          <w:rFonts w:hint="eastAsia"/>
        </w:rPr>
        <w:t>陳訴人</w:t>
      </w:r>
      <w:r w:rsidR="00D50CFE" w:rsidRPr="00D650AF">
        <w:rPr>
          <w:rFonts w:hint="eastAsia"/>
        </w:rPr>
        <w:t>試圖飲清潔劑自殺，</w:t>
      </w:r>
      <w:proofErr w:type="gramStart"/>
      <w:r w:rsidR="000E0BC6" w:rsidRPr="00D650AF">
        <w:rPr>
          <w:rFonts w:hint="eastAsia"/>
        </w:rPr>
        <w:t>該所</w:t>
      </w:r>
      <w:r w:rsidR="00EE7331" w:rsidRPr="00D650AF">
        <w:rPr>
          <w:rFonts w:hint="eastAsia"/>
        </w:rPr>
        <w:t>直至</w:t>
      </w:r>
      <w:proofErr w:type="gramEnd"/>
      <w:r w:rsidR="002270CB" w:rsidRPr="00D650AF">
        <w:rPr>
          <w:rFonts w:hint="eastAsia"/>
        </w:rPr>
        <w:t>同年</w:t>
      </w:r>
      <w:r w:rsidR="00D50CFE" w:rsidRPr="00D650AF">
        <w:rPr>
          <w:rFonts w:hint="eastAsia"/>
        </w:rPr>
        <w:t>9月11日</w:t>
      </w:r>
      <w:r w:rsidR="002270CB" w:rsidRPr="00D650AF">
        <w:rPr>
          <w:rFonts w:hint="eastAsia"/>
        </w:rPr>
        <w:t>始</w:t>
      </w:r>
      <w:r w:rsidR="000E0BC6" w:rsidRPr="00D650AF">
        <w:rPr>
          <w:rFonts w:hint="eastAsia"/>
        </w:rPr>
        <w:t>將該狀紙</w:t>
      </w:r>
      <w:r w:rsidR="00D50CFE" w:rsidRPr="00D650AF">
        <w:rPr>
          <w:rFonts w:hint="eastAsia"/>
        </w:rPr>
        <w:t>移交</w:t>
      </w:r>
      <w:r w:rsidR="00EE7331" w:rsidRPr="00D650AF">
        <w:rPr>
          <w:rFonts w:hint="eastAsia"/>
        </w:rPr>
        <w:t>地檢署</w:t>
      </w:r>
      <w:r w:rsidR="00D50CFE" w:rsidRPr="00D650AF">
        <w:rPr>
          <w:rFonts w:hint="eastAsia"/>
        </w:rPr>
        <w:t>，</w:t>
      </w:r>
      <w:r w:rsidR="000E0BC6" w:rsidRPr="00D650AF">
        <w:rPr>
          <w:rFonts w:hint="eastAsia"/>
        </w:rPr>
        <w:t>該</w:t>
      </w:r>
      <w:r w:rsidR="002270CB" w:rsidRPr="00D650AF">
        <w:rPr>
          <w:rFonts w:hint="eastAsia"/>
        </w:rPr>
        <w:t>矯正人員</w:t>
      </w:r>
      <w:r w:rsidR="000E0BC6" w:rsidRPr="00D650AF">
        <w:rPr>
          <w:rFonts w:hint="eastAsia"/>
        </w:rPr>
        <w:t>所</w:t>
      </w:r>
      <w:r w:rsidR="00EE7331" w:rsidRPr="00D650AF">
        <w:rPr>
          <w:rFonts w:hint="eastAsia"/>
        </w:rPr>
        <w:t>為</w:t>
      </w:r>
      <w:r w:rsidR="000E0BC6" w:rsidRPr="00D650AF">
        <w:rPr>
          <w:rFonts w:ascii="新細明體" w:eastAsia="新細明體" w:hAnsi="新細明體" w:hint="eastAsia"/>
        </w:rPr>
        <w:t>，</w:t>
      </w:r>
      <w:r w:rsidR="00D50CFE" w:rsidRPr="00D650AF">
        <w:rPr>
          <w:rFonts w:hint="eastAsia"/>
        </w:rPr>
        <w:t>已違反監獄行刑法施行細則第82條之1關於收容人寄送檢察署之書狀「應予</w:t>
      </w:r>
      <w:proofErr w:type="gramStart"/>
      <w:r w:rsidR="00D50CFE" w:rsidRPr="00D650AF">
        <w:rPr>
          <w:rFonts w:hint="eastAsia"/>
        </w:rPr>
        <w:t>登記後速為</w:t>
      </w:r>
      <w:proofErr w:type="gramEnd"/>
      <w:r w:rsidR="00D50CFE" w:rsidRPr="00D650AF">
        <w:rPr>
          <w:rFonts w:hint="eastAsia"/>
        </w:rPr>
        <w:t>轉送或寄發」之規定，影響收容人之訴訟權益</w:t>
      </w:r>
      <w:r w:rsidR="00EE7331" w:rsidRPr="00D650AF">
        <w:rPr>
          <w:rFonts w:hint="eastAsia"/>
        </w:rPr>
        <w:t>，核有</w:t>
      </w:r>
      <w:proofErr w:type="gramStart"/>
      <w:r w:rsidR="00EE7331" w:rsidRPr="00D650AF">
        <w:rPr>
          <w:rFonts w:hint="eastAsia"/>
        </w:rPr>
        <w:t>明確違</w:t>
      </w:r>
      <w:proofErr w:type="gramEnd"/>
      <w:r w:rsidR="00EE7331" w:rsidRPr="00D650AF">
        <w:rPr>
          <w:rFonts w:hint="eastAsia"/>
        </w:rPr>
        <w:t>失</w:t>
      </w:r>
      <w:r w:rsidR="00D50CFE" w:rsidRPr="00D650AF">
        <w:rPr>
          <w:rFonts w:hAnsi="標楷體" w:hint="eastAsia"/>
        </w:rPr>
        <w:t>；又</w:t>
      </w:r>
      <w:r w:rsidR="002270CB" w:rsidRPr="00D650AF">
        <w:rPr>
          <w:rFonts w:hAnsi="標楷體" w:hint="eastAsia"/>
        </w:rPr>
        <w:t>法務部矯正署</w:t>
      </w:r>
      <w:r w:rsidR="00D50CFE" w:rsidRPr="00D650AF">
        <w:rPr>
          <w:rFonts w:hAnsi="標楷體" w:hint="eastAsia"/>
        </w:rPr>
        <w:t>基隆監獄</w:t>
      </w:r>
      <w:r w:rsidR="00E7447F">
        <w:rPr>
          <w:rFonts w:hAnsi="標楷體" w:hint="eastAsia"/>
        </w:rPr>
        <w:t>(下稱基隆監獄)</w:t>
      </w:r>
      <w:r w:rsidR="00D50CFE" w:rsidRPr="00D650AF">
        <w:rPr>
          <w:rFonts w:hAnsi="標楷體" w:hint="eastAsia"/>
        </w:rPr>
        <w:t>科員於106年3月13日陳訴人女友辦理接見登記時，告知其女友關於監所電腦內所列之</w:t>
      </w:r>
      <w:r w:rsidR="003579E3" w:rsidRPr="00D650AF">
        <w:rPr>
          <w:rFonts w:hAnsi="標楷體" w:hint="eastAsia"/>
        </w:rPr>
        <w:t>陳訴人</w:t>
      </w:r>
      <w:r w:rsidR="003C09C1" w:rsidRPr="00D650AF">
        <w:rPr>
          <w:rFonts w:hAnsi="標楷體" w:hint="eastAsia"/>
        </w:rPr>
        <w:t>犯罪前科資料，且稱其</w:t>
      </w:r>
      <w:r w:rsidR="00D50CFE" w:rsidRPr="00D650AF">
        <w:rPr>
          <w:rFonts w:hAnsi="標楷體" w:hint="eastAsia"/>
        </w:rPr>
        <w:t>所涉案件</w:t>
      </w:r>
      <w:proofErr w:type="gramStart"/>
      <w:r w:rsidR="00D50CFE" w:rsidRPr="00D650AF">
        <w:rPr>
          <w:rFonts w:hAnsi="標楷體" w:hint="eastAsia"/>
        </w:rPr>
        <w:t>眾多</w:t>
      </w:r>
      <w:r w:rsidR="006029F4" w:rsidRPr="00D650AF">
        <w:rPr>
          <w:rFonts w:hAnsi="標楷體" w:hint="eastAsia"/>
        </w:rPr>
        <w:t>，</w:t>
      </w:r>
      <w:proofErr w:type="gramEnd"/>
      <w:r w:rsidR="006029F4" w:rsidRPr="00D650AF">
        <w:rPr>
          <w:rFonts w:hAnsi="標楷體" w:hint="eastAsia"/>
        </w:rPr>
        <w:t>這種人不會改，不要跟他扯上關係等語，致使陳訴人與其女友於接見時，因女友質問其究竟進出監獄多少次，是否犯罪10餘條等，而發生爭吵。</w:t>
      </w:r>
      <w:r w:rsidR="002270CB" w:rsidRPr="00D650AF">
        <w:rPr>
          <w:rFonts w:hAnsi="標楷體" w:hint="eastAsia"/>
        </w:rPr>
        <w:t>該監</w:t>
      </w:r>
      <w:r w:rsidR="00EE7331" w:rsidRPr="00D650AF">
        <w:rPr>
          <w:rFonts w:hAnsi="標楷體" w:hint="eastAsia"/>
        </w:rPr>
        <w:t>矯正人員之行為</w:t>
      </w:r>
      <w:r w:rsidR="00D50CFE" w:rsidRPr="00D650AF">
        <w:rPr>
          <w:rFonts w:hAnsi="標楷體" w:hint="eastAsia"/>
        </w:rPr>
        <w:t>不僅未能維護收容人之基本權益，亦違背矯正署所屬矯正人員專業倫理守則第4點規定，且如涉洩漏司法院公布判決書以外資料，則侵犯收容人之隱私，違反個</w:t>
      </w:r>
      <w:r w:rsidR="00EE7331" w:rsidRPr="00D650AF">
        <w:rPr>
          <w:rFonts w:hAnsi="標楷體" w:hint="eastAsia"/>
        </w:rPr>
        <w:t>人</w:t>
      </w:r>
      <w:r w:rsidR="00D50CFE" w:rsidRPr="00D650AF">
        <w:rPr>
          <w:rFonts w:hAnsi="標楷體" w:hint="eastAsia"/>
        </w:rPr>
        <w:t>資</w:t>
      </w:r>
      <w:r w:rsidR="00EE7331" w:rsidRPr="00D650AF">
        <w:rPr>
          <w:rFonts w:hAnsi="標楷體" w:hint="eastAsia"/>
        </w:rPr>
        <w:t>料保護</w:t>
      </w:r>
      <w:r w:rsidR="00D50CFE" w:rsidRPr="00D650AF">
        <w:rPr>
          <w:rFonts w:hAnsi="標楷體" w:hint="eastAsia"/>
        </w:rPr>
        <w:t>法第6條第1項及同守則第5點規定，</w:t>
      </w:r>
      <w:proofErr w:type="gramStart"/>
      <w:r w:rsidR="00402232" w:rsidRPr="00D650AF">
        <w:rPr>
          <w:rFonts w:hAnsi="標楷體" w:hint="eastAsia"/>
        </w:rPr>
        <w:t>均</w:t>
      </w:r>
      <w:r w:rsidR="00D50CFE" w:rsidRPr="00D650AF">
        <w:rPr>
          <w:rFonts w:hAnsi="標楷體" w:hint="eastAsia"/>
        </w:rPr>
        <w:t>核有</w:t>
      </w:r>
      <w:proofErr w:type="gramEnd"/>
      <w:r w:rsidR="00D50CFE" w:rsidRPr="00D650AF">
        <w:rPr>
          <w:rFonts w:hAnsi="標楷體" w:hint="eastAsia"/>
        </w:rPr>
        <w:t>違</w:t>
      </w:r>
      <w:r w:rsidR="00402232" w:rsidRPr="00D650AF">
        <w:rPr>
          <w:rFonts w:hAnsi="標楷體" w:hint="eastAsia"/>
        </w:rPr>
        <w:t>失，</w:t>
      </w:r>
      <w:proofErr w:type="gramStart"/>
      <w:r w:rsidR="00402232" w:rsidRPr="00D650AF">
        <w:rPr>
          <w:rFonts w:hint="eastAsia"/>
        </w:rPr>
        <w:t>爰</w:t>
      </w:r>
      <w:proofErr w:type="gramEnd"/>
      <w:r w:rsidR="00402232" w:rsidRPr="00D650AF">
        <w:rPr>
          <w:rFonts w:hint="eastAsia"/>
        </w:rPr>
        <w:t>依法提案糾正。</w:t>
      </w:r>
    </w:p>
    <w:p w:rsidR="00436782" w:rsidRPr="00D650AF" w:rsidRDefault="00436782" w:rsidP="00C07863">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650A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270CB" w:rsidRPr="00D650AF" w:rsidRDefault="00CA67E1" w:rsidP="002270CB">
      <w:pPr>
        <w:pStyle w:val="2"/>
        <w:ind w:left="1021"/>
      </w:pPr>
      <w:bookmarkStart w:id="25" w:name="_Toc421794870"/>
      <w:bookmarkStart w:id="26" w:name="_Toc422728952"/>
      <w:bookmarkStart w:id="27" w:name="_Toc525070834"/>
      <w:bookmarkStart w:id="28" w:name="_Toc525938374"/>
      <w:bookmarkStart w:id="29" w:name="_Toc525939222"/>
      <w:bookmarkStart w:id="30" w:name="_Toc525939727"/>
      <w:bookmarkStart w:id="31" w:name="_Toc525066144"/>
      <w:bookmarkStart w:id="32" w:name="_Toc524892372"/>
      <w:r>
        <w:rPr>
          <w:rFonts w:hint="eastAsia"/>
        </w:rPr>
        <w:lastRenderedPageBreak/>
        <w:t>周○○</w:t>
      </w:r>
      <w:r w:rsidR="002270CB" w:rsidRPr="00D650AF">
        <w:rPr>
          <w:rFonts w:hint="eastAsia"/>
        </w:rPr>
        <w:t>因104年9月6日</w:t>
      </w:r>
      <w:r w:rsidR="00400BB1" w:rsidRPr="00D650AF">
        <w:rPr>
          <w:rFonts w:hint="eastAsia"/>
        </w:rPr>
        <w:t>主任管理員</w:t>
      </w:r>
      <w:r w:rsidR="002270CB" w:rsidRPr="00D650AF">
        <w:rPr>
          <w:rFonts w:hint="eastAsia"/>
        </w:rPr>
        <w:t>持電擊棒實施糾正事件，當晚向基隆看守所呈送4名收容人聯名提告李中丞主任</w:t>
      </w:r>
      <w:r w:rsidR="00400BB1" w:rsidRPr="00D650AF">
        <w:rPr>
          <w:rFonts w:hint="eastAsia"/>
        </w:rPr>
        <w:t>管理員</w:t>
      </w:r>
      <w:r w:rsidR="002270CB" w:rsidRPr="00D650AF">
        <w:rPr>
          <w:rFonts w:hint="eastAsia"/>
        </w:rPr>
        <w:t>恐嚇之狀紙，據</w:t>
      </w:r>
      <w:r>
        <w:rPr>
          <w:rFonts w:hint="eastAsia"/>
        </w:rPr>
        <w:t>周○○</w:t>
      </w:r>
      <w:r w:rsidR="002270CB" w:rsidRPr="00D650AF">
        <w:rPr>
          <w:rFonts w:hint="eastAsia"/>
        </w:rPr>
        <w:t>陳訴當時遞狀情形，該所之科長林銘祥及科員李昌隆以若非事實可能涉及誣告罪等語加以勸阻。</w:t>
      </w:r>
      <w:r>
        <w:rPr>
          <w:rFonts w:hint="eastAsia"/>
        </w:rPr>
        <w:t>周○○</w:t>
      </w:r>
      <w:r w:rsidR="002270CB" w:rsidRPr="00D650AF">
        <w:rPr>
          <w:rFonts w:hint="eastAsia"/>
        </w:rPr>
        <w:t>於104年9月8日再度提出訴狀，科長林銘祥及科員陳明德竟以不是事實</w:t>
      </w:r>
      <w:proofErr w:type="gramStart"/>
      <w:r w:rsidR="002270CB" w:rsidRPr="00D650AF">
        <w:rPr>
          <w:rFonts w:hint="eastAsia"/>
        </w:rPr>
        <w:t>提告會浪費</w:t>
      </w:r>
      <w:proofErr w:type="gramEnd"/>
      <w:r w:rsidR="002270CB" w:rsidRPr="00D650AF">
        <w:rPr>
          <w:rFonts w:hint="eastAsia"/>
        </w:rPr>
        <w:t>司法資源等語再加勸阻。同年月10日22時10分，</w:t>
      </w:r>
      <w:r>
        <w:rPr>
          <w:rFonts w:hint="eastAsia"/>
        </w:rPr>
        <w:t>周○○</w:t>
      </w:r>
      <w:proofErr w:type="gramStart"/>
      <w:r w:rsidR="002270CB" w:rsidRPr="00D650AF">
        <w:rPr>
          <w:rFonts w:hint="eastAsia"/>
        </w:rPr>
        <w:t>因遞狀受</w:t>
      </w:r>
      <w:proofErr w:type="gramEnd"/>
      <w:r w:rsidR="002270CB" w:rsidRPr="00D650AF">
        <w:rPr>
          <w:rFonts w:hint="eastAsia"/>
        </w:rPr>
        <w:t>阻而試圖飲清潔劑自殺。基隆看守所直至</w:t>
      </w:r>
      <w:r>
        <w:rPr>
          <w:rFonts w:hint="eastAsia"/>
        </w:rPr>
        <w:t>周○○</w:t>
      </w:r>
      <w:r w:rsidR="002270CB" w:rsidRPr="00D650AF">
        <w:rPr>
          <w:rFonts w:hint="eastAsia"/>
        </w:rPr>
        <w:t>於9月11日借提至</w:t>
      </w:r>
      <w:r w:rsidR="00D40018" w:rsidRPr="00D650AF">
        <w:rPr>
          <w:rFonts w:hint="eastAsia"/>
        </w:rPr>
        <w:t>臺灣士林地方法院檢察署(下稱士林地檢署)</w:t>
      </w:r>
      <w:r w:rsidR="002270CB" w:rsidRPr="00D650AF">
        <w:rPr>
          <w:rFonts w:hint="eastAsia"/>
        </w:rPr>
        <w:t>時，始</w:t>
      </w:r>
      <w:proofErr w:type="gramStart"/>
      <w:r w:rsidR="002270CB" w:rsidRPr="00D650AF">
        <w:rPr>
          <w:rFonts w:hint="eastAsia"/>
        </w:rPr>
        <w:t>將該狀移交</w:t>
      </w:r>
      <w:proofErr w:type="gramEnd"/>
      <w:r w:rsidR="002270CB" w:rsidRPr="00D650AF">
        <w:rPr>
          <w:rFonts w:hint="eastAsia"/>
        </w:rPr>
        <w:t>地檢署。該所科長及科員所為，已違反監獄行刑法施行細則第82條之1關於收容人寄送檢察署之書狀「應予</w:t>
      </w:r>
      <w:proofErr w:type="gramStart"/>
      <w:r w:rsidR="002270CB" w:rsidRPr="00D650AF">
        <w:rPr>
          <w:rFonts w:hint="eastAsia"/>
        </w:rPr>
        <w:t>登記後速為</w:t>
      </w:r>
      <w:proofErr w:type="gramEnd"/>
      <w:r w:rsidR="002270CB" w:rsidRPr="00D650AF">
        <w:rPr>
          <w:rFonts w:hint="eastAsia"/>
        </w:rPr>
        <w:t>轉送或寄發」之規定，影響收容人之訴訟權益，核有</w:t>
      </w:r>
      <w:proofErr w:type="gramStart"/>
      <w:r w:rsidR="002270CB" w:rsidRPr="00D650AF">
        <w:rPr>
          <w:rFonts w:hint="eastAsia"/>
        </w:rPr>
        <w:t>明確違</w:t>
      </w:r>
      <w:proofErr w:type="gramEnd"/>
      <w:r w:rsidR="002270CB" w:rsidRPr="00D650AF">
        <w:rPr>
          <w:rFonts w:hint="eastAsia"/>
        </w:rPr>
        <w:t>失。</w:t>
      </w:r>
    </w:p>
    <w:p w:rsidR="002270CB" w:rsidRPr="00D650AF" w:rsidRDefault="002270CB" w:rsidP="002270CB">
      <w:pPr>
        <w:pStyle w:val="3"/>
        <w:rPr>
          <w:szCs w:val="48"/>
        </w:rPr>
      </w:pPr>
      <w:r w:rsidRPr="00D650AF">
        <w:rPr>
          <w:rFonts w:hint="eastAsia"/>
          <w:szCs w:val="48"/>
        </w:rPr>
        <w:t>監獄行刑法施行細則第82條之1規定</w:t>
      </w:r>
      <w:proofErr w:type="gramStart"/>
      <w:r w:rsidRPr="00D650AF">
        <w:rPr>
          <w:rFonts w:hint="eastAsia"/>
          <w:szCs w:val="48"/>
        </w:rPr>
        <w:t>﹕</w:t>
      </w:r>
      <w:proofErr w:type="gramEnd"/>
      <w:r w:rsidRPr="00D650AF">
        <w:rPr>
          <w:rFonts w:hint="eastAsia"/>
          <w:szCs w:val="48"/>
        </w:rPr>
        <w:t>「法院、檢察署或行政機關送達收容人之文書或收容人寄送法院、檢察署或行政機關之書狀，應予</w:t>
      </w:r>
      <w:proofErr w:type="gramStart"/>
      <w:r w:rsidRPr="00D650AF">
        <w:rPr>
          <w:rFonts w:hint="eastAsia"/>
          <w:szCs w:val="48"/>
        </w:rPr>
        <w:t>登記後速為</w:t>
      </w:r>
      <w:proofErr w:type="gramEnd"/>
      <w:r w:rsidRPr="00D650AF">
        <w:rPr>
          <w:rFonts w:hint="eastAsia"/>
          <w:szCs w:val="48"/>
        </w:rPr>
        <w:t>轉送或寄發。」</w:t>
      </w:r>
      <w:r w:rsidR="009330F5">
        <w:rPr>
          <w:rFonts w:hint="eastAsia"/>
          <w:szCs w:val="48"/>
        </w:rPr>
        <w:t>法務部</w:t>
      </w:r>
      <w:r w:rsidRPr="00D650AF">
        <w:rPr>
          <w:rFonts w:hint="eastAsia"/>
          <w:szCs w:val="48"/>
        </w:rPr>
        <w:t>矯正署</w:t>
      </w:r>
      <w:r w:rsidR="009330F5">
        <w:rPr>
          <w:rFonts w:hint="eastAsia"/>
          <w:szCs w:val="48"/>
        </w:rPr>
        <w:t>(下稱矯正署)</w:t>
      </w:r>
      <w:r w:rsidRPr="00D650AF">
        <w:rPr>
          <w:rFonts w:hint="eastAsia"/>
          <w:szCs w:val="48"/>
        </w:rPr>
        <w:t>100年1月19日法</w:t>
      </w:r>
      <w:proofErr w:type="gramStart"/>
      <w:r w:rsidRPr="00D650AF">
        <w:rPr>
          <w:rFonts w:hint="eastAsia"/>
          <w:szCs w:val="48"/>
        </w:rPr>
        <w:t>矯署安字第10000012271號</w:t>
      </w:r>
      <w:proofErr w:type="gramEnd"/>
      <w:r w:rsidRPr="00D650AF">
        <w:rPr>
          <w:rFonts w:hint="eastAsia"/>
          <w:szCs w:val="48"/>
        </w:rPr>
        <w:t>函示各矯正機關辦理收容人訴狀書信之轉送寄發應注意之相關事項說明第1項第2款規定：「監獄行刑法施行細則第82條之1『法院、檢察署或行政機關送達收容人之文書或收容人寄送法院、檢察署或行政機關之書狀，應予</w:t>
      </w:r>
      <w:proofErr w:type="gramStart"/>
      <w:r w:rsidRPr="00D650AF">
        <w:rPr>
          <w:rFonts w:hint="eastAsia"/>
          <w:szCs w:val="48"/>
        </w:rPr>
        <w:t>登記後速為</w:t>
      </w:r>
      <w:proofErr w:type="gramEnd"/>
      <w:r w:rsidRPr="00D650AF">
        <w:rPr>
          <w:rFonts w:hint="eastAsia"/>
          <w:szCs w:val="48"/>
        </w:rPr>
        <w:t>轉送或寄發』等規定，矯正機關於接受收容人所送出之訴訟書狀時，依法應速為送交、轉送或寄發；如收容人於未開封時間送出訴訟書狀，亦應予接受，以免貽誤其上訴時間。」第3款規定：「機關接受收容人所提訴訟書狀時，應於書狀明顯處蓋印機關章戳並附記接受訴狀之日期時間，並迅速登載收容人訴狀登載簿，</w:t>
      </w:r>
      <w:proofErr w:type="gramStart"/>
      <w:r w:rsidRPr="00D650AF">
        <w:rPr>
          <w:rFonts w:hint="eastAsia"/>
          <w:szCs w:val="48"/>
        </w:rPr>
        <w:t>俾</w:t>
      </w:r>
      <w:proofErr w:type="gramEnd"/>
      <w:r w:rsidRPr="00D650AF">
        <w:rPr>
          <w:rFonts w:hint="eastAsia"/>
          <w:szCs w:val="48"/>
        </w:rPr>
        <w:t>供日後查核。」</w:t>
      </w:r>
    </w:p>
    <w:p w:rsidR="002270CB" w:rsidRPr="00D650AF" w:rsidRDefault="002270CB" w:rsidP="002270CB">
      <w:pPr>
        <w:pStyle w:val="3"/>
        <w:rPr>
          <w:szCs w:val="48"/>
        </w:rPr>
      </w:pPr>
      <w:r w:rsidRPr="00D650AF">
        <w:rPr>
          <w:rFonts w:hint="eastAsia"/>
          <w:szCs w:val="48"/>
        </w:rPr>
        <w:lastRenderedPageBreak/>
        <w:t>陳情人</w:t>
      </w:r>
      <w:r w:rsidR="00CA67E1">
        <w:rPr>
          <w:rFonts w:hint="eastAsia"/>
          <w:szCs w:val="48"/>
        </w:rPr>
        <w:t>周○○</w:t>
      </w:r>
      <w:r w:rsidRPr="00D650AF">
        <w:rPr>
          <w:rFonts w:hint="eastAsia"/>
          <w:szCs w:val="48"/>
        </w:rPr>
        <w:t>陳稱：其對於基隆看守所主任管理員李中丞於104年9月6</w:t>
      </w:r>
      <w:r w:rsidR="00873943">
        <w:rPr>
          <w:rFonts w:hint="eastAsia"/>
          <w:szCs w:val="48"/>
        </w:rPr>
        <w:t>日持制式電擊棒巡邏乙事心生恐懼，決定向臺灣基隆</w:t>
      </w:r>
      <w:r w:rsidRPr="00D650AF">
        <w:rPr>
          <w:rFonts w:hint="eastAsia"/>
          <w:szCs w:val="48"/>
        </w:rPr>
        <w:t>地方法院檢察署</w:t>
      </w:r>
      <w:r w:rsidR="00F02D88">
        <w:rPr>
          <w:rFonts w:hint="eastAsia"/>
          <w:szCs w:val="48"/>
        </w:rPr>
        <w:t>(下稱基隆地檢署)</w:t>
      </w:r>
      <w:r w:rsidRPr="00D650AF">
        <w:rPr>
          <w:rFonts w:hint="eastAsia"/>
          <w:szCs w:val="48"/>
        </w:rPr>
        <w:t>遞狀。訴狀於104年9月6日案發當晚即已呈送，夜勤主管於104年9月7日亦送交正班主管，然於104年9月7日上午8時至8時30分左右，科員李昌隆前來</w:t>
      </w:r>
      <w:proofErr w:type="gramStart"/>
      <w:r w:rsidRPr="00D650AF">
        <w:rPr>
          <w:rFonts w:hint="eastAsia"/>
          <w:szCs w:val="48"/>
        </w:rPr>
        <w:t>言語阻狀</w:t>
      </w:r>
      <w:proofErr w:type="gramEnd"/>
      <w:r w:rsidRPr="00D650AF">
        <w:rPr>
          <w:rFonts w:hint="eastAsia"/>
          <w:szCs w:val="48"/>
        </w:rPr>
        <w:t>，科長林銘祥再度叫出</w:t>
      </w:r>
      <w:r w:rsidR="00CA67E1">
        <w:rPr>
          <w:rFonts w:hint="eastAsia"/>
          <w:szCs w:val="48"/>
        </w:rPr>
        <w:t>周○○</w:t>
      </w:r>
      <w:r w:rsidRPr="00D650AF">
        <w:rPr>
          <w:rFonts w:hint="eastAsia"/>
          <w:szCs w:val="48"/>
        </w:rPr>
        <w:t>於教區恐嚇</w:t>
      </w:r>
      <w:proofErr w:type="gramStart"/>
      <w:r w:rsidRPr="00D650AF">
        <w:rPr>
          <w:rFonts w:hint="eastAsia"/>
          <w:szCs w:val="48"/>
        </w:rPr>
        <w:t>若呈狀送出</w:t>
      </w:r>
      <w:proofErr w:type="gramEnd"/>
      <w:r w:rsidRPr="00D650AF">
        <w:rPr>
          <w:rFonts w:hint="eastAsia"/>
          <w:szCs w:val="48"/>
        </w:rPr>
        <w:t>，絕對不利其安心服刑等語，其因感狀紙可能被</w:t>
      </w:r>
      <w:proofErr w:type="gramStart"/>
      <w:r w:rsidRPr="00D650AF">
        <w:rPr>
          <w:rFonts w:hint="eastAsia"/>
          <w:szCs w:val="48"/>
        </w:rPr>
        <w:t>私自阻狀</w:t>
      </w:r>
      <w:proofErr w:type="gramEnd"/>
      <w:r w:rsidRPr="00D650AF">
        <w:rPr>
          <w:rFonts w:hint="eastAsia"/>
          <w:szCs w:val="48"/>
        </w:rPr>
        <w:t>，故又於同月8日</w:t>
      </w:r>
      <w:proofErr w:type="gramStart"/>
      <w:r w:rsidRPr="00D650AF">
        <w:rPr>
          <w:rFonts w:hint="eastAsia"/>
          <w:szCs w:val="48"/>
        </w:rPr>
        <w:t>再度呈狀</w:t>
      </w:r>
      <w:proofErr w:type="gramEnd"/>
      <w:r w:rsidRPr="00D650AF">
        <w:rPr>
          <w:rFonts w:hint="eastAsia"/>
          <w:szCs w:val="48"/>
        </w:rPr>
        <w:t>，嗣後仍遭該所科長及科員陳明德言語警告。其因無法將狀紙送出，於同月9日因心中害怕而試圖飲清潔劑自殺，直至其於9月11日借提至士林地檢署，基隆看守所為避免</w:t>
      </w:r>
      <w:proofErr w:type="gramStart"/>
      <w:r w:rsidRPr="00D650AF">
        <w:rPr>
          <w:rFonts w:hint="eastAsia"/>
          <w:szCs w:val="48"/>
        </w:rPr>
        <w:t>阻止其遞狀</w:t>
      </w:r>
      <w:proofErr w:type="gramEnd"/>
      <w:r w:rsidRPr="00D650AF">
        <w:rPr>
          <w:rFonts w:hint="eastAsia"/>
          <w:szCs w:val="48"/>
        </w:rPr>
        <w:t>之事東窗事發，方</w:t>
      </w:r>
      <w:proofErr w:type="gramStart"/>
      <w:r w:rsidRPr="00D650AF">
        <w:rPr>
          <w:rFonts w:hint="eastAsia"/>
          <w:szCs w:val="48"/>
        </w:rPr>
        <w:t>將該狀移交</w:t>
      </w:r>
      <w:proofErr w:type="gramEnd"/>
      <w:r w:rsidRPr="00D650AF">
        <w:rPr>
          <w:rFonts w:hint="eastAsia"/>
          <w:szCs w:val="48"/>
        </w:rPr>
        <w:t>地檢署等語。</w:t>
      </w:r>
    </w:p>
    <w:p w:rsidR="002270CB" w:rsidRPr="00D650AF" w:rsidRDefault="007446EA" w:rsidP="007446EA">
      <w:pPr>
        <w:pStyle w:val="3"/>
      </w:pPr>
      <w:r w:rsidRPr="00D650AF">
        <w:rPr>
          <w:rFonts w:hint="eastAsia"/>
          <w:szCs w:val="48"/>
        </w:rPr>
        <w:t>基隆看守所暨基隆監獄回覆本院之約</w:t>
      </w:r>
      <w:proofErr w:type="gramStart"/>
      <w:r w:rsidRPr="00D650AF">
        <w:rPr>
          <w:rFonts w:hint="eastAsia"/>
          <w:szCs w:val="48"/>
        </w:rPr>
        <w:t>詢</w:t>
      </w:r>
      <w:proofErr w:type="gramEnd"/>
      <w:r w:rsidRPr="00D650AF">
        <w:rPr>
          <w:rFonts w:hint="eastAsia"/>
          <w:szCs w:val="48"/>
        </w:rPr>
        <w:t>書面資料稱</w:t>
      </w:r>
      <w:r w:rsidR="002270CB" w:rsidRPr="00D650AF">
        <w:rPr>
          <w:rFonts w:hint="eastAsia"/>
        </w:rPr>
        <w:t>：</w:t>
      </w:r>
      <w:r w:rsidR="00CA67E1">
        <w:rPr>
          <w:rFonts w:hint="eastAsia"/>
        </w:rPr>
        <w:t>周○○</w:t>
      </w:r>
      <w:r w:rsidR="002270CB" w:rsidRPr="00D650AF">
        <w:rPr>
          <w:rFonts w:hint="eastAsia"/>
        </w:rPr>
        <w:t>於104年9月7日拿出其舍房內約4名同學聯名之狀紙欲提告李中丞主任恐嚇，但經舍房主管及代理教區科員瞭解後，告知狀紙內容與當時管教人員說法不一，若非事實</w:t>
      </w:r>
      <w:proofErr w:type="gramStart"/>
      <w:r w:rsidR="002270CB" w:rsidRPr="00D650AF">
        <w:rPr>
          <w:rFonts w:hint="eastAsia"/>
        </w:rPr>
        <w:t>恐</w:t>
      </w:r>
      <w:proofErr w:type="gramEnd"/>
      <w:r w:rsidR="002270CB" w:rsidRPr="00D650AF">
        <w:rPr>
          <w:rFonts w:hint="eastAsia"/>
        </w:rPr>
        <w:t>涉及誣告罪，請其三思，復經</w:t>
      </w:r>
      <w:r w:rsidR="00CA67E1">
        <w:rPr>
          <w:rFonts w:hint="eastAsia"/>
        </w:rPr>
        <w:t>周○○</w:t>
      </w:r>
      <w:r w:rsidR="002270CB" w:rsidRPr="00D650AF">
        <w:rPr>
          <w:rFonts w:hint="eastAsia"/>
        </w:rPr>
        <w:t>把狀紙收回，至104年9月10日</w:t>
      </w:r>
      <w:r w:rsidR="00CA67E1">
        <w:rPr>
          <w:rFonts w:hint="eastAsia"/>
        </w:rPr>
        <w:t>周○○</w:t>
      </w:r>
      <w:r w:rsidR="002270CB" w:rsidRPr="00D650AF">
        <w:rPr>
          <w:rFonts w:hint="eastAsia"/>
        </w:rPr>
        <w:t>再度提出要告李中丞主任恐嚇之訴狀，經值班科員陳明德施以瞭解輔導告知當日李中丞主任並非如訴狀所訴之言語恐嚇內容，此舉僅在浪費司法資源，後經</w:t>
      </w:r>
      <w:r w:rsidR="00CA67E1">
        <w:rPr>
          <w:rFonts w:hint="eastAsia"/>
        </w:rPr>
        <w:t>周○○</w:t>
      </w:r>
      <w:r w:rsidR="002270CB" w:rsidRPr="00D650AF">
        <w:rPr>
          <w:rFonts w:hint="eastAsia"/>
        </w:rPr>
        <w:t>表示要考慮是否提出告訴。直至隔天9月11日上午8點前士林地檢</w:t>
      </w:r>
      <w:r w:rsidR="00C97599">
        <w:rPr>
          <w:rFonts w:hint="eastAsia"/>
        </w:rPr>
        <w:t>署</w:t>
      </w:r>
      <w:r w:rsidR="002270CB" w:rsidRPr="00D650AF">
        <w:rPr>
          <w:rFonts w:hint="eastAsia"/>
        </w:rPr>
        <w:t>法警前來提帶出庭時，代理教區科員詢問</w:t>
      </w:r>
      <w:r w:rsidR="00CA67E1">
        <w:rPr>
          <w:rFonts w:hint="eastAsia"/>
        </w:rPr>
        <w:t>周○○</w:t>
      </w:r>
      <w:r w:rsidR="002270CB" w:rsidRPr="00D650AF">
        <w:rPr>
          <w:rFonts w:hint="eastAsia"/>
        </w:rPr>
        <w:t>提告之狀紙是否決定要提出呈送，</w:t>
      </w:r>
      <w:r w:rsidR="00CA67E1">
        <w:rPr>
          <w:rFonts w:hint="eastAsia"/>
        </w:rPr>
        <w:t>周○○</w:t>
      </w:r>
      <w:r w:rsidR="002270CB" w:rsidRPr="00D650AF">
        <w:rPr>
          <w:rFonts w:hint="eastAsia"/>
        </w:rPr>
        <w:t>才表示決定要提出呈送，復</w:t>
      </w:r>
      <w:proofErr w:type="gramStart"/>
      <w:r w:rsidR="002270CB" w:rsidRPr="00D650AF">
        <w:rPr>
          <w:rFonts w:hint="eastAsia"/>
        </w:rPr>
        <w:t>經北舍主管</w:t>
      </w:r>
      <w:proofErr w:type="gramEnd"/>
      <w:r w:rsidR="002270CB" w:rsidRPr="00D650AF">
        <w:rPr>
          <w:rFonts w:hint="eastAsia"/>
        </w:rPr>
        <w:t>登載</w:t>
      </w:r>
      <w:proofErr w:type="gramStart"/>
      <w:r w:rsidR="002270CB" w:rsidRPr="00D650AF">
        <w:rPr>
          <w:rFonts w:hint="eastAsia"/>
        </w:rPr>
        <w:t>於呈狀簿</w:t>
      </w:r>
      <w:proofErr w:type="gramEnd"/>
      <w:r w:rsidR="002270CB" w:rsidRPr="00D650AF">
        <w:rPr>
          <w:rFonts w:hint="eastAsia"/>
        </w:rPr>
        <w:t>，並於</w:t>
      </w:r>
      <w:proofErr w:type="gramStart"/>
      <w:r w:rsidR="002270CB" w:rsidRPr="00D650AF">
        <w:rPr>
          <w:rFonts w:hint="eastAsia"/>
        </w:rPr>
        <w:t>當日狀</w:t>
      </w:r>
      <w:proofErr w:type="gramEnd"/>
      <w:r w:rsidR="002270CB" w:rsidRPr="00D650AF">
        <w:rPr>
          <w:rFonts w:hint="eastAsia"/>
        </w:rPr>
        <w:t>呈基隆地檢署等語。</w:t>
      </w:r>
    </w:p>
    <w:p w:rsidR="002270CB" w:rsidRPr="00D650AF" w:rsidRDefault="002270CB" w:rsidP="002270CB">
      <w:pPr>
        <w:pStyle w:val="3"/>
        <w:rPr>
          <w:szCs w:val="48"/>
        </w:rPr>
      </w:pPr>
      <w:r w:rsidRPr="00D650AF">
        <w:rPr>
          <w:rFonts w:hint="eastAsia"/>
          <w:szCs w:val="48"/>
        </w:rPr>
        <w:t>本院詢問時，基隆看守所科員陳明德稱：「104年9月</w:t>
      </w:r>
      <w:r w:rsidRPr="00D650AF">
        <w:rPr>
          <w:rFonts w:hint="eastAsia"/>
          <w:szCs w:val="48"/>
        </w:rPr>
        <w:lastRenderedPageBreak/>
        <w:t>7日不是我處理，是教訓科員</w:t>
      </w:r>
      <w:proofErr w:type="gramStart"/>
      <w:r w:rsidRPr="00D650AF">
        <w:rPr>
          <w:rFonts w:hint="eastAsia"/>
          <w:szCs w:val="48"/>
        </w:rPr>
        <w:t>李昌隆跟舍房主</w:t>
      </w:r>
      <w:proofErr w:type="gramEnd"/>
      <w:r w:rsidRPr="00D650AF">
        <w:rPr>
          <w:rFonts w:hint="eastAsia"/>
          <w:szCs w:val="48"/>
        </w:rPr>
        <w:t>管黃嘉宏。」基隆看守所科長林銘祥稱：「這沒有人恐嚇，我們是會跟他告知若非事實則可能涉誣告，但不會恐嚇他。」基隆地檢署</w:t>
      </w:r>
      <w:r w:rsidR="00873943">
        <w:rPr>
          <w:rFonts w:hint="eastAsia"/>
          <w:szCs w:val="48"/>
        </w:rPr>
        <w:t>檢</w:t>
      </w:r>
      <w:r w:rsidRPr="00D650AF">
        <w:rPr>
          <w:rFonts w:hint="eastAsia"/>
          <w:szCs w:val="48"/>
        </w:rPr>
        <w:t>察官105年1月12日</w:t>
      </w:r>
      <w:proofErr w:type="gramStart"/>
      <w:r w:rsidRPr="00D650AF">
        <w:rPr>
          <w:rFonts w:hint="eastAsia"/>
          <w:szCs w:val="48"/>
        </w:rPr>
        <w:t>105</w:t>
      </w:r>
      <w:proofErr w:type="gramEnd"/>
      <w:r w:rsidRPr="00D650AF">
        <w:rPr>
          <w:rFonts w:hint="eastAsia"/>
          <w:szCs w:val="48"/>
        </w:rPr>
        <w:t>年度</w:t>
      </w:r>
      <w:proofErr w:type="gramStart"/>
      <w:r w:rsidRPr="00D650AF">
        <w:rPr>
          <w:rFonts w:hint="eastAsia"/>
          <w:szCs w:val="48"/>
        </w:rPr>
        <w:t>偵</w:t>
      </w:r>
      <w:proofErr w:type="gramEnd"/>
      <w:r w:rsidRPr="00D650AF">
        <w:rPr>
          <w:rFonts w:hint="eastAsia"/>
          <w:szCs w:val="48"/>
        </w:rPr>
        <w:t>字第159、160、161</w:t>
      </w:r>
      <w:r w:rsidR="00093DEE">
        <w:rPr>
          <w:rFonts w:hint="eastAsia"/>
          <w:szCs w:val="48"/>
        </w:rPr>
        <w:t>號不起訴處分書記載，陳明德於</w:t>
      </w:r>
      <w:r w:rsidR="007761BA">
        <w:rPr>
          <w:rFonts w:hint="eastAsia"/>
          <w:szCs w:val="48"/>
        </w:rPr>
        <w:t>基隆</w:t>
      </w:r>
      <w:r w:rsidR="00F02D88">
        <w:rPr>
          <w:rFonts w:hint="eastAsia"/>
          <w:szCs w:val="48"/>
        </w:rPr>
        <w:t>地檢</w:t>
      </w:r>
      <w:r w:rsidRPr="00D650AF">
        <w:rPr>
          <w:rFonts w:hint="eastAsia"/>
          <w:szCs w:val="48"/>
        </w:rPr>
        <w:t>署偵查時曾稱：「知曉告訴人於事發當日就要提告之事，但未曾見過狀紙，只曾於事發第三日在所內工場碰到告訴人時，勸告訴人說不是事實的事不要告，會浪費司法資源，當時是出自好意，之後告訴人又透過其他主管表示</w:t>
      </w:r>
      <w:proofErr w:type="gramStart"/>
      <w:r w:rsidRPr="00D650AF">
        <w:rPr>
          <w:rFonts w:hint="eastAsia"/>
          <w:szCs w:val="48"/>
        </w:rPr>
        <w:t>要找伊</w:t>
      </w:r>
      <w:proofErr w:type="gramEnd"/>
      <w:r w:rsidRPr="00D650AF">
        <w:rPr>
          <w:rFonts w:hint="eastAsia"/>
          <w:szCs w:val="48"/>
        </w:rPr>
        <w:t>，並和</w:t>
      </w:r>
      <w:proofErr w:type="gramStart"/>
      <w:r w:rsidRPr="00D650AF">
        <w:rPr>
          <w:rFonts w:hint="eastAsia"/>
          <w:szCs w:val="48"/>
        </w:rPr>
        <w:t>伊說</w:t>
      </w:r>
      <w:proofErr w:type="gramEnd"/>
      <w:r w:rsidRPr="00D650AF">
        <w:rPr>
          <w:rFonts w:hint="eastAsia"/>
          <w:szCs w:val="48"/>
        </w:rPr>
        <w:t>還是要提告，此後未曾與告訴</w:t>
      </w:r>
      <w:proofErr w:type="gramStart"/>
      <w:r w:rsidRPr="00D650AF">
        <w:rPr>
          <w:rFonts w:hint="eastAsia"/>
          <w:szCs w:val="48"/>
        </w:rPr>
        <w:t>人說過此</w:t>
      </w:r>
      <w:proofErr w:type="gramEnd"/>
      <w:r w:rsidRPr="00D650AF">
        <w:rPr>
          <w:rFonts w:hint="eastAsia"/>
          <w:szCs w:val="48"/>
        </w:rPr>
        <w:t>事，伊不曾阻止過告訴人提告，僅有勸告訴人不要浪費司法資源。」</w:t>
      </w:r>
    </w:p>
    <w:p w:rsidR="002270CB" w:rsidRPr="00D650AF" w:rsidRDefault="002270CB" w:rsidP="002270CB">
      <w:pPr>
        <w:pStyle w:val="3"/>
        <w:rPr>
          <w:szCs w:val="48"/>
        </w:rPr>
      </w:pPr>
      <w:r w:rsidRPr="00D650AF">
        <w:rPr>
          <w:rFonts w:hint="eastAsia"/>
          <w:szCs w:val="48"/>
        </w:rPr>
        <w:t>上開證據顯示，</w:t>
      </w:r>
      <w:r w:rsidR="00CA67E1">
        <w:rPr>
          <w:rFonts w:hint="eastAsia"/>
          <w:szCs w:val="48"/>
        </w:rPr>
        <w:t>周○○</w:t>
      </w:r>
      <w:r w:rsidRPr="00D650AF">
        <w:rPr>
          <w:rFonts w:hint="eastAsia"/>
          <w:szCs w:val="48"/>
        </w:rPr>
        <w:t>因104年9月6日持電擊棒實施糾正事件，當晚向基隆看守所呈送4名收容人聯名狀紙，欲提告李中丞主任管理員恐嚇，據</w:t>
      </w:r>
      <w:r w:rsidR="00CA67E1">
        <w:rPr>
          <w:rFonts w:hint="eastAsia"/>
          <w:szCs w:val="48"/>
        </w:rPr>
        <w:t>周○○</w:t>
      </w:r>
      <w:r w:rsidRPr="00D650AF">
        <w:rPr>
          <w:rFonts w:hint="eastAsia"/>
          <w:szCs w:val="48"/>
        </w:rPr>
        <w:t>陳訴當時遞狀情形，該所科長林銘祥及代理教區科員李昌隆卻以若非事實可能涉及誣告罪等語加以勸阻；</w:t>
      </w:r>
      <w:r w:rsidR="00CA67E1">
        <w:rPr>
          <w:rFonts w:hint="eastAsia"/>
          <w:szCs w:val="48"/>
        </w:rPr>
        <w:t>周○○</w:t>
      </w:r>
      <w:r w:rsidRPr="00D650AF">
        <w:rPr>
          <w:rFonts w:hint="eastAsia"/>
          <w:szCs w:val="48"/>
        </w:rPr>
        <w:t>於104年9月8日再度提出訴狀，科長及值班科員陳明德竟以不是事實</w:t>
      </w:r>
      <w:proofErr w:type="gramStart"/>
      <w:r w:rsidRPr="00D650AF">
        <w:rPr>
          <w:rFonts w:hint="eastAsia"/>
          <w:szCs w:val="48"/>
        </w:rPr>
        <w:t>提告會浪費</w:t>
      </w:r>
      <w:proofErr w:type="gramEnd"/>
      <w:r w:rsidRPr="00D650AF">
        <w:rPr>
          <w:rFonts w:hint="eastAsia"/>
          <w:szCs w:val="48"/>
        </w:rPr>
        <w:t>司法資源等語加以勸阻；</w:t>
      </w:r>
      <w:r w:rsidR="00CA67E1">
        <w:rPr>
          <w:rFonts w:hint="eastAsia"/>
          <w:szCs w:val="48"/>
        </w:rPr>
        <w:t>周○○</w:t>
      </w:r>
      <w:proofErr w:type="gramStart"/>
      <w:r w:rsidRPr="00D650AF">
        <w:rPr>
          <w:rFonts w:hint="eastAsia"/>
          <w:szCs w:val="48"/>
        </w:rPr>
        <w:t>因遞狀受</w:t>
      </w:r>
      <w:proofErr w:type="gramEnd"/>
      <w:r w:rsidRPr="00D650AF">
        <w:rPr>
          <w:rFonts w:hint="eastAsia"/>
          <w:szCs w:val="48"/>
        </w:rPr>
        <w:t>阻，於同年月10日22時10分試圖飲清潔劑自殺，直至</w:t>
      </w:r>
      <w:r w:rsidR="00CA67E1">
        <w:rPr>
          <w:rFonts w:hint="eastAsia"/>
          <w:szCs w:val="48"/>
        </w:rPr>
        <w:t>周○○</w:t>
      </w:r>
      <w:r w:rsidRPr="00D650AF">
        <w:rPr>
          <w:rFonts w:hint="eastAsia"/>
          <w:szCs w:val="48"/>
        </w:rPr>
        <w:t>於9月11日借提至士林地檢署時，基隆看守所始</w:t>
      </w:r>
      <w:proofErr w:type="gramStart"/>
      <w:r w:rsidRPr="00D650AF">
        <w:rPr>
          <w:rFonts w:hint="eastAsia"/>
          <w:szCs w:val="48"/>
        </w:rPr>
        <w:t>將該狀移交</w:t>
      </w:r>
      <w:proofErr w:type="gramEnd"/>
      <w:r w:rsidRPr="00D650AF">
        <w:rPr>
          <w:rFonts w:hint="eastAsia"/>
          <w:szCs w:val="48"/>
        </w:rPr>
        <w:t>地檢署。該所科長及科員所為，已違反監獄行刑法施行細則第82條之1關於收容人寄送檢察署之書狀「應予</w:t>
      </w:r>
      <w:proofErr w:type="gramStart"/>
      <w:r w:rsidRPr="00D650AF">
        <w:rPr>
          <w:rFonts w:hint="eastAsia"/>
          <w:szCs w:val="48"/>
        </w:rPr>
        <w:t>登記後速為</w:t>
      </w:r>
      <w:proofErr w:type="gramEnd"/>
      <w:r w:rsidRPr="00D650AF">
        <w:rPr>
          <w:rFonts w:hint="eastAsia"/>
          <w:szCs w:val="48"/>
        </w:rPr>
        <w:t>轉送或寄發」之規定，影響收容人之訴訟權益，核有</w:t>
      </w:r>
      <w:proofErr w:type="gramStart"/>
      <w:r w:rsidRPr="00D650AF">
        <w:rPr>
          <w:rFonts w:hint="eastAsia"/>
          <w:szCs w:val="48"/>
        </w:rPr>
        <w:t>明確違</w:t>
      </w:r>
      <w:proofErr w:type="gramEnd"/>
      <w:r w:rsidRPr="00D650AF">
        <w:rPr>
          <w:rFonts w:hint="eastAsia"/>
          <w:szCs w:val="48"/>
        </w:rPr>
        <w:t>失。</w:t>
      </w:r>
    </w:p>
    <w:p w:rsidR="002270CB" w:rsidRPr="00D650AF" w:rsidRDefault="007446EA" w:rsidP="002270CB">
      <w:pPr>
        <w:pStyle w:val="2"/>
        <w:numPr>
          <w:ilvl w:val="1"/>
          <w:numId w:val="1"/>
        </w:numPr>
        <w:ind w:left="1021"/>
      </w:pPr>
      <w:bookmarkStart w:id="33" w:name="_Toc524902730"/>
      <w:bookmarkEnd w:id="25"/>
      <w:bookmarkEnd w:id="26"/>
      <w:bookmarkEnd w:id="27"/>
      <w:bookmarkEnd w:id="28"/>
      <w:bookmarkEnd w:id="29"/>
      <w:bookmarkEnd w:id="30"/>
      <w:bookmarkEnd w:id="31"/>
      <w:bookmarkEnd w:id="32"/>
      <w:r w:rsidRPr="00D650AF">
        <w:rPr>
          <w:rFonts w:hint="eastAsia"/>
        </w:rPr>
        <w:t>基隆監獄科員陳明德於106年3月13日陳訴人</w:t>
      </w:r>
      <w:r w:rsidR="00CA67E1">
        <w:rPr>
          <w:rFonts w:hint="eastAsia"/>
        </w:rPr>
        <w:t>周○○</w:t>
      </w:r>
      <w:r w:rsidRPr="00D650AF">
        <w:rPr>
          <w:rFonts w:hint="eastAsia"/>
        </w:rPr>
        <w:t>女友李</w:t>
      </w:r>
      <w:r w:rsidRPr="00D650AF">
        <w:rPr>
          <w:rFonts w:hAnsi="標楷體" w:hint="eastAsia"/>
        </w:rPr>
        <w:t>○○</w:t>
      </w:r>
      <w:r w:rsidRPr="00D650AF">
        <w:rPr>
          <w:rFonts w:hint="eastAsia"/>
        </w:rPr>
        <w:t>辦理接見登記時，告知其女友關於監所電腦內所列之</w:t>
      </w:r>
      <w:r w:rsidR="00CA67E1">
        <w:rPr>
          <w:rFonts w:hint="eastAsia"/>
        </w:rPr>
        <w:t>周○○</w:t>
      </w:r>
      <w:r w:rsidRPr="00D650AF">
        <w:rPr>
          <w:rFonts w:hint="eastAsia"/>
        </w:rPr>
        <w:t>犯罪前科資料，且稱：</w:t>
      </w:r>
      <w:r w:rsidR="00CA67E1">
        <w:rPr>
          <w:rFonts w:hint="eastAsia"/>
        </w:rPr>
        <w:t>周○○</w:t>
      </w:r>
      <w:r w:rsidRPr="00D650AF">
        <w:rPr>
          <w:rFonts w:hint="eastAsia"/>
        </w:rPr>
        <w:t>所涉</w:t>
      </w:r>
      <w:r w:rsidRPr="00D650AF">
        <w:rPr>
          <w:rFonts w:hint="eastAsia"/>
        </w:rPr>
        <w:lastRenderedPageBreak/>
        <w:t>案件</w:t>
      </w:r>
      <w:proofErr w:type="gramStart"/>
      <w:r w:rsidRPr="00D650AF">
        <w:rPr>
          <w:rFonts w:hint="eastAsia"/>
        </w:rPr>
        <w:t>眾多，</w:t>
      </w:r>
      <w:proofErr w:type="gramEnd"/>
      <w:r w:rsidRPr="00D650AF">
        <w:rPr>
          <w:rFonts w:hint="eastAsia"/>
        </w:rPr>
        <w:t>這種人不會改，不要跟他扯上關係等語，致使陳訴人與其女友於接見時，因女友質問其究竟進出監獄多少次，是否犯罪10餘條等，而發生爭吵。陳明德上開行為，不僅未能維護收容人之基本權益，違背矯正署所屬矯正人員專業倫理守則第4點規定，且如涉洩漏司法院公布判決書以外資料，則侵犯收容人之隱私，違反個</w:t>
      </w:r>
      <w:r w:rsidR="00E7447F">
        <w:rPr>
          <w:rFonts w:hint="eastAsia"/>
        </w:rPr>
        <w:t>人</w:t>
      </w:r>
      <w:r w:rsidRPr="00D650AF">
        <w:rPr>
          <w:rFonts w:hint="eastAsia"/>
        </w:rPr>
        <w:t>資</w:t>
      </w:r>
      <w:r w:rsidR="00E7447F">
        <w:rPr>
          <w:rFonts w:hint="eastAsia"/>
        </w:rPr>
        <w:t>料保護</w:t>
      </w:r>
      <w:r w:rsidRPr="00D650AF">
        <w:rPr>
          <w:rFonts w:hint="eastAsia"/>
        </w:rPr>
        <w:t>法第6條第1項及同守則第5點規定</w:t>
      </w:r>
      <w:r w:rsidRPr="00D650AF">
        <w:rPr>
          <w:rFonts w:ascii="新細明體" w:eastAsia="新細明體" w:hAnsi="新細明體" w:hint="eastAsia"/>
        </w:rPr>
        <w:t>，</w:t>
      </w:r>
      <w:r w:rsidRPr="00D650AF">
        <w:rPr>
          <w:rFonts w:hint="eastAsia"/>
        </w:rPr>
        <w:t>實有違失</w:t>
      </w:r>
      <w:r w:rsidR="002270CB" w:rsidRPr="00D650AF">
        <w:rPr>
          <w:rFonts w:hint="eastAsia"/>
        </w:rPr>
        <w:t>。</w:t>
      </w:r>
    </w:p>
    <w:p w:rsidR="002270CB" w:rsidRPr="00D650AF" w:rsidRDefault="002270CB" w:rsidP="002270CB">
      <w:pPr>
        <w:pStyle w:val="3"/>
        <w:numPr>
          <w:ilvl w:val="2"/>
          <w:numId w:val="1"/>
        </w:numPr>
        <w:rPr>
          <w:rFonts w:hAnsi="標楷體"/>
        </w:rPr>
      </w:pPr>
      <w:r w:rsidRPr="00D650AF">
        <w:rPr>
          <w:rFonts w:hAnsi="標楷體" w:hint="eastAsia"/>
        </w:rPr>
        <w:t>個人資料保護法(</w:t>
      </w:r>
      <w:proofErr w:type="gramStart"/>
      <w:r w:rsidRPr="00D650AF">
        <w:rPr>
          <w:rFonts w:hAnsi="標楷體" w:hint="eastAsia"/>
        </w:rPr>
        <w:t>下稱個資</w:t>
      </w:r>
      <w:proofErr w:type="gramEnd"/>
      <w:r w:rsidRPr="00D650AF">
        <w:rPr>
          <w:rFonts w:hAnsi="標楷體" w:hint="eastAsia"/>
        </w:rPr>
        <w:t>法)第6條第1項規定：「</w:t>
      </w:r>
      <w:r w:rsidRPr="00D650AF">
        <w:rPr>
          <w:rFonts w:hint="eastAsia"/>
        </w:rPr>
        <w:t>有關病歷、醫療、基因、性生活、健康檢查及犯罪前科之個人資料，不得蒐集、處理或利用。但有下列情形之</w:t>
      </w:r>
      <w:proofErr w:type="gramStart"/>
      <w:r w:rsidRPr="00D650AF">
        <w:rPr>
          <w:rFonts w:hint="eastAsia"/>
        </w:rPr>
        <w:t>一</w:t>
      </w:r>
      <w:proofErr w:type="gramEnd"/>
      <w:r w:rsidRPr="00D650AF">
        <w:rPr>
          <w:rFonts w:hint="eastAsia"/>
        </w:rPr>
        <w:t>者，不在此限：一、法律明文規定。二、公務機關執行法定職務或非公務機關履行法定義務必要範圍內，且事前或事後有適當安全維護措施。三、當事人自行公開或其他已合法公開之個人資料。四、公務機關或學術研究機構基於醫療、衛生或犯罪預防之目的，為統計或學術研究而有必要，且資料經過提供者處理後或經蒐集者依其揭露方式無從識別特定之當事人。五、為協助公務機關執行法定職務或非公務機關履行法定義務必要範圍內，且事前或事後有適當安全維護措施。六、經當事人書面同意。但逾越特定目的之必要範圍或其他法律另有限制不得僅依當事人書面同意蒐集、處理或利用，或其同意違反其意願者，不在此限。」「法務部所屬矯正人員專業倫理守則」第4點規定:「矯正專業人員應以愛心和耐心主動關懷收容人，並在法令容許之範圍內，盡力維護收容人之基本權益」。同守則第5點規定:「矯正專業人員應以尊重、溝通方式辦理矯正工作，且對其因職務而知悉之收容人隱私，應保守秘密。」</w:t>
      </w:r>
    </w:p>
    <w:p w:rsidR="002270CB" w:rsidRPr="00D650AF" w:rsidRDefault="002270CB" w:rsidP="002270CB">
      <w:pPr>
        <w:pStyle w:val="3"/>
        <w:numPr>
          <w:ilvl w:val="2"/>
          <w:numId w:val="1"/>
        </w:numPr>
        <w:rPr>
          <w:rFonts w:hAnsi="標楷體"/>
        </w:rPr>
      </w:pPr>
      <w:r w:rsidRPr="00D650AF">
        <w:rPr>
          <w:rFonts w:hAnsi="標楷體" w:hint="eastAsia"/>
        </w:rPr>
        <w:lastRenderedPageBreak/>
        <w:t>陳情人</w:t>
      </w:r>
      <w:r w:rsidR="00CA67E1">
        <w:rPr>
          <w:rFonts w:hAnsi="標楷體" w:hint="eastAsia"/>
        </w:rPr>
        <w:t>周○○</w:t>
      </w:r>
      <w:r w:rsidRPr="00D650AF">
        <w:rPr>
          <w:rFonts w:hAnsi="標楷體" w:hint="eastAsia"/>
        </w:rPr>
        <w:t>於105年1月13日由基隆看</w:t>
      </w:r>
      <w:proofErr w:type="gramStart"/>
      <w:r w:rsidRPr="00D650AF">
        <w:rPr>
          <w:rFonts w:hAnsi="標楷體" w:hint="eastAsia"/>
        </w:rPr>
        <w:t>所守移監</w:t>
      </w:r>
      <w:proofErr w:type="gramEnd"/>
      <w:r w:rsidRPr="00D650AF">
        <w:rPr>
          <w:rFonts w:hAnsi="標楷體" w:hint="eastAsia"/>
        </w:rPr>
        <w:t>至基隆監獄，其向本院陳訴：</w:t>
      </w:r>
      <w:r w:rsidRPr="00D650AF">
        <w:rPr>
          <w:rFonts w:hint="eastAsia"/>
        </w:rPr>
        <w:t>其同居女友李</w:t>
      </w:r>
      <w:r w:rsidRPr="00D650AF">
        <w:rPr>
          <w:rFonts w:hAnsi="標楷體" w:hint="eastAsia"/>
        </w:rPr>
        <w:t>○○於</w:t>
      </w:r>
      <w:r w:rsidRPr="00D650AF">
        <w:rPr>
          <w:rFonts w:hint="eastAsia"/>
        </w:rPr>
        <w:t>106年3月13日前往基隆監獄會面，科員陳明德於辦理接見登記時，以職權取信同居人，述說其為</w:t>
      </w:r>
      <w:r w:rsidRPr="00D650AF">
        <w:rPr>
          <w:rFonts w:hAnsi="標楷體" w:hint="eastAsia"/>
        </w:rPr>
        <w:t>「十惡不作，不值得同居女友等待」等言語，對其</w:t>
      </w:r>
      <w:r w:rsidRPr="00D650AF">
        <w:rPr>
          <w:rFonts w:hint="eastAsia"/>
        </w:rPr>
        <w:t>亂加誹謗污名化，涉嫌毀謗及侵犯個資法等語。</w:t>
      </w:r>
    </w:p>
    <w:p w:rsidR="002270CB" w:rsidRPr="00D650AF" w:rsidRDefault="002270CB" w:rsidP="002270CB">
      <w:pPr>
        <w:pStyle w:val="3"/>
        <w:numPr>
          <w:ilvl w:val="2"/>
          <w:numId w:val="1"/>
        </w:numPr>
        <w:rPr>
          <w:rFonts w:hAnsi="標楷體"/>
        </w:rPr>
      </w:pPr>
      <w:r w:rsidRPr="00D650AF">
        <w:rPr>
          <w:rFonts w:hint="eastAsia"/>
        </w:rPr>
        <w:t>陳明德職務報告書表示：106年3月13日下午2時，</w:t>
      </w:r>
      <w:r w:rsidR="00395B8A" w:rsidRPr="00D650AF">
        <w:rPr>
          <w:rFonts w:hint="eastAsia"/>
        </w:rPr>
        <w:t>收容人</w:t>
      </w:r>
      <w:r w:rsidR="00CA67E1">
        <w:rPr>
          <w:rFonts w:hint="eastAsia"/>
        </w:rPr>
        <w:t>周○○</w:t>
      </w:r>
      <w:r w:rsidRPr="00D650AF">
        <w:rPr>
          <w:rFonts w:hint="eastAsia"/>
        </w:rPr>
        <w:t>女友李</w:t>
      </w:r>
      <w:bookmarkStart w:id="34" w:name="_GoBack"/>
      <w:r w:rsidRPr="00D650AF">
        <w:rPr>
          <w:rFonts w:hAnsi="標楷體" w:hint="eastAsia"/>
        </w:rPr>
        <w:t>○○</w:t>
      </w:r>
      <w:bookmarkEnd w:id="34"/>
      <w:r w:rsidRPr="00D650AF">
        <w:rPr>
          <w:rFonts w:hint="eastAsia"/>
        </w:rPr>
        <w:t>至接見登記室辦理</w:t>
      </w:r>
      <w:r w:rsidR="00CA67E1">
        <w:rPr>
          <w:rFonts w:hint="eastAsia"/>
        </w:rPr>
        <w:t>周○○</w:t>
      </w:r>
      <w:r w:rsidRPr="00D650AF">
        <w:rPr>
          <w:rFonts w:hint="eastAsia"/>
        </w:rPr>
        <w:t>接見事宜，於登記手續完成後，陳明德告知李</w:t>
      </w:r>
      <w:r w:rsidRPr="00D650AF">
        <w:rPr>
          <w:rFonts w:hAnsi="標楷體" w:hint="eastAsia"/>
        </w:rPr>
        <w:t>○○</w:t>
      </w:r>
      <w:r w:rsidRPr="00D650AF">
        <w:rPr>
          <w:rFonts w:hint="eastAsia"/>
        </w:rPr>
        <w:t>，</w:t>
      </w:r>
      <w:r w:rsidR="00CA67E1">
        <w:rPr>
          <w:rFonts w:hint="eastAsia"/>
        </w:rPr>
        <w:t>周○○</w:t>
      </w:r>
      <w:r w:rsidRPr="00D650AF">
        <w:rPr>
          <w:rFonts w:hint="eastAsia"/>
        </w:rPr>
        <w:t>之祖母曾於上週三上午於接見登記室等待其一起接見</w:t>
      </w:r>
      <w:r w:rsidR="00CA67E1">
        <w:rPr>
          <w:rFonts w:hint="eastAsia"/>
        </w:rPr>
        <w:t>周○○</w:t>
      </w:r>
      <w:r w:rsidRPr="00D650AF">
        <w:rPr>
          <w:rFonts w:hint="eastAsia"/>
        </w:rPr>
        <w:t>未果，李</w:t>
      </w:r>
      <w:r w:rsidRPr="00D650AF">
        <w:rPr>
          <w:rFonts w:hAnsi="標楷體" w:hint="eastAsia"/>
        </w:rPr>
        <w:t>○○</w:t>
      </w:r>
      <w:r w:rsidRPr="00D650AF">
        <w:rPr>
          <w:rFonts w:hint="eastAsia"/>
        </w:rPr>
        <w:t>回答是</w:t>
      </w:r>
      <w:r w:rsidR="00CA67E1">
        <w:rPr>
          <w:rFonts w:hint="eastAsia"/>
        </w:rPr>
        <w:t>周○○</w:t>
      </w:r>
      <w:r w:rsidRPr="00D650AF">
        <w:rPr>
          <w:rFonts w:hint="eastAsia"/>
        </w:rPr>
        <w:t>之祖母記錯時間；李女又</w:t>
      </w:r>
      <w:proofErr w:type="gramStart"/>
      <w:r w:rsidRPr="00D650AF">
        <w:rPr>
          <w:rFonts w:hint="eastAsia"/>
        </w:rPr>
        <w:t>詢</w:t>
      </w:r>
      <w:proofErr w:type="gramEnd"/>
      <w:r w:rsidRPr="00D650AF">
        <w:rPr>
          <w:rFonts w:hint="eastAsia"/>
        </w:rPr>
        <w:t>及</w:t>
      </w:r>
      <w:r w:rsidR="00CA67E1">
        <w:rPr>
          <w:rFonts w:hint="eastAsia"/>
        </w:rPr>
        <w:t>周○○</w:t>
      </w:r>
      <w:r w:rsidRPr="00D650AF">
        <w:rPr>
          <w:rFonts w:hint="eastAsia"/>
        </w:rPr>
        <w:t>所涉案件是否都已結束？陳明德告知電腦資料所登載案由為毒品防制條例罪，刑期5年1個月，</w:t>
      </w:r>
      <w:r w:rsidR="00CA67E1">
        <w:rPr>
          <w:rFonts w:hint="eastAsia"/>
        </w:rPr>
        <w:t>周○○</w:t>
      </w:r>
      <w:r w:rsidRPr="00D650AF">
        <w:rPr>
          <w:rFonts w:hint="eastAsia"/>
        </w:rPr>
        <w:t>所涉案件</w:t>
      </w:r>
      <w:proofErr w:type="gramStart"/>
      <w:r w:rsidRPr="00D650AF">
        <w:rPr>
          <w:rFonts w:hint="eastAsia"/>
        </w:rPr>
        <w:t>眾多，</w:t>
      </w:r>
      <w:proofErr w:type="gramEnd"/>
      <w:r w:rsidRPr="00D650AF">
        <w:rPr>
          <w:rFonts w:hint="eastAsia"/>
        </w:rPr>
        <w:t>並</w:t>
      </w:r>
      <w:r w:rsidR="00873943">
        <w:rPr>
          <w:rFonts w:hint="eastAsia"/>
        </w:rPr>
        <w:t>不瞭解其是否案件皆已結束，至此即</w:t>
      </w:r>
      <w:r w:rsidRPr="00D650AF">
        <w:rPr>
          <w:rFonts w:hint="eastAsia"/>
        </w:rPr>
        <w:t>再無正式答</w:t>
      </w:r>
      <w:proofErr w:type="gramStart"/>
      <w:r w:rsidRPr="00D650AF">
        <w:rPr>
          <w:rFonts w:hint="eastAsia"/>
        </w:rPr>
        <w:t>詢</w:t>
      </w:r>
      <w:proofErr w:type="gramEnd"/>
      <w:r w:rsidRPr="00D650AF">
        <w:rPr>
          <w:rFonts w:hint="eastAsia"/>
        </w:rPr>
        <w:t>之談話等語。</w:t>
      </w:r>
    </w:p>
    <w:p w:rsidR="002270CB" w:rsidRPr="00D650AF" w:rsidRDefault="002270CB" w:rsidP="002270CB">
      <w:pPr>
        <w:pStyle w:val="3"/>
        <w:numPr>
          <w:ilvl w:val="2"/>
          <w:numId w:val="1"/>
        </w:numPr>
        <w:rPr>
          <w:rFonts w:hAnsi="標楷體"/>
        </w:rPr>
      </w:pPr>
      <w:r w:rsidRPr="00D650AF">
        <w:rPr>
          <w:rFonts w:hint="eastAsia"/>
        </w:rPr>
        <w:t>矯正署106年3月30日法</w:t>
      </w:r>
      <w:proofErr w:type="gramStart"/>
      <w:r w:rsidRPr="00D650AF">
        <w:rPr>
          <w:rFonts w:hint="eastAsia"/>
        </w:rPr>
        <w:t>矯署安字第10601592810號函復本院</w:t>
      </w:r>
      <w:proofErr w:type="gramEnd"/>
      <w:r w:rsidRPr="00D650AF">
        <w:rPr>
          <w:rFonts w:hint="eastAsia"/>
        </w:rPr>
        <w:t>稱：有關陳訴人</w:t>
      </w:r>
      <w:r w:rsidR="00CA67E1">
        <w:rPr>
          <w:rFonts w:hint="eastAsia"/>
        </w:rPr>
        <w:t>周○○</w:t>
      </w:r>
      <w:r w:rsidRPr="00D650AF">
        <w:rPr>
          <w:rFonts w:hint="eastAsia"/>
        </w:rPr>
        <w:t>陳訴基隆監獄科員陳明德106年3月13日於其女友辦理接見登記時，涉有毀謗、洩漏</w:t>
      </w:r>
      <w:proofErr w:type="gramStart"/>
      <w:r w:rsidRPr="00D650AF">
        <w:rPr>
          <w:rFonts w:hint="eastAsia"/>
        </w:rPr>
        <w:t>個</w:t>
      </w:r>
      <w:proofErr w:type="gramEnd"/>
      <w:r w:rsidRPr="00D650AF">
        <w:rPr>
          <w:rFonts w:hint="eastAsia"/>
        </w:rPr>
        <w:t>資等情，經調閱該上揭時間接見登記室之監視錄影畫面，自同日下午2時3分陳明德受理李</w:t>
      </w:r>
      <w:r w:rsidRPr="00D650AF">
        <w:rPr>
          <w:rFonts w:hAnsi="標楷體" w:hint="eastAsia"/>
        </w:rPr>
        <w:t>○○</w:t>
      </w:r>
      <w:r w:rsidRPr="00D650AF">
        <w:rPr>
          <w:rFonts w:hint="eastAsia"/>
        </w:rPr>
        <w:t>接見登記，檢查其送入之物品至同日下午2時10分李女辦完手續，走出接見登記室之過程，僅約8分鐘時間，</w:t>
      </w:r>
      <w:proofErr w:type="gramStart"/>
      <w:r w:rsidRPr="00D650AF">
        <w:rPr>
          <w:rFonts w:hint="eastAsia"/>
        </w:rPr>
        <w:t>此均有清楚</w:t>
      </w:r>
      <w:proofErr w:type="gramEnd"/>
      <w:r w:rsidRPr="00D650AF">
        <w:rPr>
          <w:rFonts w:hint="eastAsia"/>
        </w:rPr>
        <w:t>影像畫面可</w:t>
      </w:r>
      <w:proofErr w:type="gramStart"/>
      <w:r w:rsidRPr="00D650AF">
        <w:rPr>
          <w:rFonts w:hint="eastAsia"/>
        </w:rPr>
        <w:t>稽</w:t>
      </w:r>
      <w:proofErr w:type="gramEnd"/>
      <w:r w:rsidRPr="00D650AF">
        <w:rPr>
          <w:rFonts w:hint="eastAsia"/>
        </w:rPr>
        <w:t>；</w:t>
      </w:r>
      <w:proofErr w:type="gramStart"/>
      <w:r w:rsidRPr="00D650AF">
        <w:rPr>
          <w:rFonts w:hint="eastAsia"/>
        </w:rPr>
        <w:t>惟</w:t>
      </w:r>
      <w:proofErr w:type="gramEnd"/>
      <w:r w:rsidRPr="00D650AF">
        <w:rPr>
          <w:rFonts w:hint="eastAsia"/>
        </w:rPr>
        <w:t>對於雙方對話內容，礙於該處攝影機未有收音功能，無法得悉確切之交談內容。聽李女與</w:t>
      </w:r>
      <w:r w:rsidR="00CA67E1">
        <w:rPr>
          <w:rFonts w:hint="eastAsia"/>
        </w:rPr>
        <w:t>周○○</w:t>
      </w:r>
      <w:r w:rsidRPr="00D650AF">
        <w:rPr>
          <w:rFonts w:hint="eastAsia"/>
        </w:rPr>
        <w:t>接見錄音檔，</w:t>
      </w:r>
      <w:proofErr w:type="gramStart"/>
      <w:r w:rsidRPr="00D650AF">
        <w:rPr>
          <w:rFonts w:hint="eastAsia"/>
        </w:rPr>
        <w:t>亦無</w:t>
      </w:r>
      <w:r w:rsidR="00CA67E1">
        <w:rPr>
          <w:rFonts w:hint="eastAsia"/>
        </w:rPr>
        <w:t>周○○</w:t>
      </w:r>
      <w:proofErr w:type="gramEnd"/>
      <w:r w:rsidRPr="00D650AF">
        <w:rPr>
          <w:rFonts w:hint="eastAsia"/>
        </w:rPr>
        <w:t>所指</w:t>
      </w:r>
      <w:r w:rsidRPr="00D650AF">
        <w:rPr>
          <w:rFonts w:hAnsi="標楷體" w:hint="eastAsia"/>
        </w:rPr>
        <w:t>「十惡不作，無悔改之可能，不值得同居女友等待」意旨之談話內容。綜上，</w:t>
      </w:r>
      <w:r w:rsidR="00CA67E1">
        <w:rPr>
          <w:rFonts w:hAnsi="標楷體" w:hint="eastAsia"/>
        </w:rPr>
        <w:t>周○○</w:t>
      </w:r>
      <w:r w:rsidRPr="00D650AF">
        <w:rPr>
          <w:rFonts w:hAnsi="標楷體" w:hint="eastAsia"/>
        </w:rPr>
        <w:t>指摘陳員有涉及毀謗、洩露個資情節，研判應為個人臆測，或情緒化之反應行為。</w:t>
      </w:r>
    </w:p>
    <w:p w:rsidR="002270CB" w:rsidRPr="00D650AF" w:rsidRDefault="002270CB" w:rsidP="002270CB">
      <w:pPr>
        <w:pStyle w:val="3"/>
        <w:numPr>
          <w:ilvl w:val="2"/>
          <w:numId w:val="1"/>
        </w:numPr>
        <w:rPr>
          <w:rFonts w:hAnsi="標楷體"/>
        </w:rPr>
      </w:pPr>
      <w:r w:rsidRPr="00D650AF">
        <w:rPr>
          <w:rFonts w:hAnsi="標楷體" w:hint="eastAsia"/>
        </w:rPr>
        <w:lastRenderedPageBreak/>
        <w:t>李○○於本院詢問時稱：「當時我報到程序辦好，我就在等待接見，陳明德就問我怎麼跟</w:t>
      </w:r>
      <w:r w:rsidR="00CA67E1">
        <w:rPr>
          <w:rFonts w:hAnsi="標楷體" w:hint="eastAsia"/>
        </w:rPr>
        <w:t>周○○</w:t>
      </w:r>
      <w:r w:rsidRPr="00D650AF">
        <w:rPr>
          <w:rFonts w:hAnsi="標楷體" w:hint="eastAsia"/>
        </w:rPr>
        <w:t>認識，我覺得很奇怪，就問他說怎麼了嗎？他就說他覺得我為什麼會跟</w:t>
      </w:r>
      <w:r w:rsidR="00CA67E1">
        <w:rPr>
          <w:rFonts w:hAnsi="標楷體" w:hint="eastAsia"/>
        </w:rPr>
        <w:t>周○○</w:t>
      </w:r>
      <w:r w:rsidRPr="00D650AF">
        <w:rPr>
          <w:rFonts w:hAnsi="標楷體" w:hint="eastAsia"/>
        </w:rPr>
        <w:t>認識，他就說他這種人不會改，不要跟他扯上關係。</w:t>
      </w:r>
      <w:proofErr w:type="gramStart"/>
      <w:r w:rsidRPr="00D650AF">
        <w:rPr>
          <w:rFonts w:hAnsi="標楷體" w:hint="eastAsia"/>
        </w:rPr>
        <w:t>說了這些</w:t>
      </w:r>
      <w:proofErr w:type="gramEnd"/>
      <w:r w:rsidRPr="00D650AF">
        <w:rPr>
          <w:rFonts w:hAnsi="標楷體" w:hint="eastAsia"/>
        </w:rPr>
        <w:t>之後，替代役男來接我，他就跟我說，剛剛他跟</w:t>
      </w:r>
      <w:proofErr w:type="gramStart"/>
      <w:r w:rsidRPr="00D650AF">
        <w:rPr>
          <w:rFonts w:hAnsi="標楷體" w:hint="eastAsia"/>
        </w:rPr>
        <w:t>我說的事</w:t>
      </w:r>
      <w:proofErr w:type="gramEnd"/>
      <w:r w:rsidRPr="00D650AF">
        <w:rPr>
          <w:rFonts w:hAnsi="標楷體" w:hint="eastAsia"/>
        </w:rPr>
        <w:t>，不要跟</w:t>
      </w:r>
      <w:r w:rsidR="00CA67E1">
        <w:rPr>
          <w:rFonts w:hAnsi="標楷體" w:hint="eastAsia"/>
        </w:rPr>
        <w:t>周○○</w:t>
      </w:r>
      <w:r w:rsidRPr="00D650AF">
        <w:rPr>
          <w:rFonts w:hAnsi="標楷體" w:hint="eastAsia"/>
        </w:rPr>
        <w:t>說」等語。</w:t>
      </w:r>
    </w:p>
    <w:p w:rsidR="002270CB" w:rsidRPr="00D650AF" w:rsidRDefault="002270CB" w:rsidP="002270CB">
      <w:pPr>
        <w:pStyle w:val="3"/>
        <w:numPr>
          <w:ilvl w:val="2"/>
          <w:numId w:val="1"/>
        </w:numPr>
      </w:pPr>
      <w:r w:rsidRPr="00D650AF">
        <w:rPr>
          <w:rFonts w:hint="eastAsia"/>
        </w:rPr>
        <w:t>關於有關監獄管理人員辦理登記接見時，提供收容人之涉案資料予接見人，有無違反個</w:t>
      </w:r>
      <w:proofErr w:type="gramStart"/>
      <w:r w:rsidRPr="00D650AF">
        <w:rPr>
          <w:rFonts w:hint="eastAsia"/>
        </w:rPr>
        <w:t>資法乙節</w:t>
      </w:r>
      <w:proofErr w:type="gramEnd"/>
      <w:r w:rsidRPr="00D650AF">
        <w:rPr>
          <w:rFonts w:hint="eastAsia"/>
        </w:rPr>
        <w:t>，法務部函復意見稱：按個資法第6條第1項第3款規定：「有關病歷、醫療、基因、性生活、健康檢查及犯罪前科之個人資料，不得蒐集、處理或利用。但有下列情形之</w:t>
      </w:r>
      <w:proofErr w:type="gramStart"/>
      <w:r w:rsidRPr="00D650AF">
        <w:rPr>
          <w:rFonts w:hint="eastAsia"/>
        </w:rPr>
        <w:t>一</w:t>
      </w:r>
      <w:proofErr w:type="gramEnd"/>
      <w:r w:rsidRPr="00D650AF">
        <w:rPr>
          <w:rFonts w:hint="eastAsia"/>
        </w:rPr>
        <w:t>者，不在此限：…</w:t>
      </w:r>
      <w:proofErr w:type="gramStart"/>
      <w:r w:rsidRPr="00D650AF">
        <w:rPr>
          <w:rFonts w:hint="eastAsia"/>
        </w:rPr>
        <w:t>…</w:t>
      </w:r>
      <w:proofErr w:type="gramEnd"/>
      <w:r w:rsidRPr="00D650AF">
        <w:rPr>
          <w:rFonts w:hint="eastAsia"/>
        </w:rPr>
        <w:t>三、當事人自行公開或其他已合法公開之個人資料。」蓋當事人自行公開揭露或其他合法公開之資料，對其隱私權應無侵害之虞，而得為資料之蒐集、處理及利用(臺灣高等法院</w:t>
      </w:r>
      <w:proofErr w:type="gramStart"/>
      <w:r w:rsidRPr="00D650AF">
        <w:rPr>
          <w:rFonts w:hint="eastAsia"/>
        </w:rPr>
        <w:t>105</w:t>
      </w:r>
      <w:proofErr w:type="gramEnd"/>
      <w:r w:rsidRPr="00D650AF">
        <w:rPr>
          <w:rFonts w:hint="eastAsia"/>
        </w:rPr>
        <w:t>年度上字第293號判決及法務部103年10月13日法律字第10303511680號函參照)。其中所稱「已合法公開之個人資料」，指依法律或法律具體明確授權之法規命令所公示、公告或以其他合法方式公開之個人資料(</w:t>
      </w:r>
      <w:proofErr w:type="gramStart"/>
      <w:r w:rsidRPr="00D650AF">
        <w:rPr>
          <w:rFonts w:hint="eastAsia"/>
        </w:rPr>
        <w:t>個</w:t>
      </w:r>
      <w:proofErr w:type="gramEnd"/>
      <w:r w:rsidRPr="00D650AF">
        <w:rPr>
          <w:rFonts w:hint="eastAsia"/>
        </w:rPr>
        <w:t>資法施行細則第13條第2項規定參照)。查各級法院及分院，除其他法律另有規定者外(例如兒童及少年福利與權益保障法第69條第2</w:t>
      </w:r>
      <w:r w:rsidR="00D40018" w:rsidRPr="00D650AF">
        <w:rPr>
          <w:rFonts w:hint="eastAsia"/>
        </w:rPr>
        <w:t>項及少年事件</w:t>
      </w:r>
      <w:r w:rsidRPr="00D650AF">
        <w:rPr>
          <w:rFonts w:hint="eastAsia"/>
        </w:rPr>
        <w:t>處理法第83條第1項等規定)，應定期出版公報或以其他適當方式，公開裁判書，包括當事人及其他訴訟關係人等自然人之</w:t>
      </w:r>
      <w:proofErr w:type="gramStart"/>
      <w:r w:rsidRPr="00D650AF">
        <w:rPr>
          <w:rFonts w:hint="eastAsia"/>
        </w:rPr>
        <w:t>姓名均應公開</w:t>
      </w:r>
      <w:proofErr w:type="gramEnd"/>
      <w:r w:rsidRPr="00D650AF">
        <w:rPr>
          <w:rFonts w:hint="eastAsia"/>
        </w:rPr>
        <w:t>(法院組織法第83條及司法院秘書長101年10月29日</w:t>
      </w:r>
      <w:proofErr w:type="gramStart"/>
      <w:r w:rsidRPr="00D650AF">
        <w:rPr>
          <w:rFonts w:hint="eastAsia"/>
        </w:rPr>
        <w:t>秘台廳司</w:t>
      </w:r>
      <w:proofErr w:type="gramEnd"/>
      <w:r w:rsidRPr="00D650AF">
        <w:rPr>
          <w:rFonts w:hint="eastAsia"/>
        </w:rPr>
        <w:t>一字第1010030347號函參照)。是收容人之姓名、罪名及刑期等資料，經各級法院或分院依法院組織法第83條規定公開者，</w:t>
      </w:r>
      <w:proofErr w:type="gramStart"/>
      <w:r w:rsidRPr="00D650AF">
        <w:rPr>
          <w:rFonts w:hint="eastAsia"/>
        </w:rPr>
        <w:t>自屬個資</w:t>
      </w:r>
      <w:proofErr w:type="gramEnd"/>
      <w:r w:rsidRPr="00D650AF">
        <w:rPr>
          <w:rFonts w:hint="eastAsia"/>
        </w:rPr>
        <w:t>法</w:t>
      </w:r>
      <w:r w:rsidRPr="00D650AF">
        <w:rPr>
          <w:rFonts w:hint="eastAsia"/>
        </w:rPr>
        <w:lastRenderedPageBreak/>
        <w:t>第6條第1項第3款所稱之「已合法公開之個人資料」，監獄管理人</w:t>
      </w:r>
      <w:r w:rsidR="00D85D84">
        <w:rPr>
          <w:rFonts w:hint="eastAsia"/>
        </w:rPr>
        <w:t>員如將上開已合法公開之個</w:t>
      </w:r>
      <w:r w:rsidRPr="00D650AF">
        <w:rPr>
          <w:rFonts w:hint="eastAsia"/>
        </w:rPr>
        <w:t>人資料告知接見人，應與</w:t>
      </w:r>
      <w:proofErr w:type="gramStart"/>
      <w:r w:rsidRPr="00D650AF">
        <w:rPr>
          <w:rFonts w:hint="eastAsia"/>
        </w:rPr>
        <w:t>個</w:t>
      </w:r>
      <w:proofErr w:type="gramEnd"/>
      <w:r w:rsidRPr="00D650AF">
        <w:rPr>
          <w:rFonts w:hint="eastAsia"/>
        </w:rPr>
        <w:t>資法無違。而經本院以司法院裁判書查詢系統查詢，確能查得本案陳訴人公開之相關裁判書，依上開說明，基隆監獄科員陳明德雖將</w:t>
      </w:r>
      <w:r w:rsidR="00CA67E1">
        <w:rPr>
          <w:rFonts w:hint="eastAsia"/>
        </w:rPr>
        <w:t>周○○</w:t>
      </w:r>
      <w:r w:rsidRPr="00D650AF">
        <w:rPr>
          <w:rFonts w:hint="eastAsia"/>
        </w:rPr>
        <w:t>之前科資料告知同居人，惟因該資料</w:t>
      </w:r>
      <w:proofErr w:type="gramStart"/>
      <w:r w:rsidRPr="00D650AF">
        <w:rPr>
          <w:rFonts w:hint="eastAsia"/>
        </w:rPr>
        <w:t>係屬個資</w:t>
      </w:r>
      <w:proofErr w:type="gramEnd"/>
      <w:r w:rsidRPr="00D650AF">
        <w:rPr>
          <w:rFonts w:hint="eastAsia"/>
        </w:rPr>
        <w:t>法第6條第1項第3款所定之「已合法公開之個人資料」，相關所為似未違反個資法相關規定等語。</w:t>
      </w:r>
    </w:p>
    <w:p w:rsidR="002270CB" w:rsidRDefault="002270CB" w:rsidP="002270CB">
      <w:pPr>
        <w:pStyle w:val="3"/>
        <w:numPr>
          <w:ilvl w:val="2"/>
          <w:numId w:val="1"/>
        </w:numPr>
      </w:pPr>
      <w:proofErr w:type="gramStart"/>
      <w:r w:rsidRPr="00D650AF">
        <w:rPr>
          <w:rFonts w:hint="eastAsia"/>
        </w:rPr>
        <w:t>然查</w:t>
      </w:r>
      <w:proofErr w:type="gramEnd"/>
      <w:r w:rsidRPr="00D650AF">
        <w:rPr>
          <w:rFonts w:hint="eastAsia"/>
        </w:rPr>
        <w:t>，司法院裁判書查詢系統，雖能查得本案陳訴人102年3月21日以後部分公開之相關裁判書，然矯正署提供之監所電腦所列之陳訴人全國刑案資料查</w:t>
      </w:r>
      <w:proofErr w:type="gramStart"/>
      <w:r w:rsidRPr="00D650AF">
        <w:rPr>
          <w:rFonts w:hint="eastAsia"/>
        </w:rPr>
        <w:t>註</w:t>
      </w:r>
      <w:proofErr w:type="gramEnd"/>
      <w:r w:rsidRPr="00D650AF">
        <w:rPr>
          <w:rFonts w:hint="eastAsia"/>
        </w:rPr>
        <w:t>表，該刑案資料係自88年12月31日至105年12月25日止，並特別加</w:t>
      </w:r>
      <w:proofErr w:type="gramStart"/>
      <w:r w:rsidRPr="00D650AF">
        <w:rPr>
          <w:rFonts w:hint="eastAsia"/>
        </w:rPr>
        <w:t>註</w:t>
      </w:r>
      <w:proofErr w:type="gramEnd"/>
      <w:r w:rsidRPr="00D650AF">
        <w:rPr>
          <w:rFonts w:hint="eastAsia"/>
        </w:rPr>
        <w:t>屬個人資料不得為</w:t>
      </w:r>
      <w:proofErr w:type="gramStart"/>
      <w:r w:rsidRPr="00D650AF">
        <w:rPr>
          <w:rFonts w:hint="eastAsia"/>
        </w:rPr>
        <w:t>偵</w:t>
      </w:r>
      <w:proofErr w:type="gramEnd"/>
      <w:r w:rsidRPr="00D650AF">
        <w:rPr>
          <w:rFonts w:hint="eastAsia"/>
        </w:rPr>
        <w:t>審目的外使用</w:t>
      </w:r>
      <w:r w:rsidRPr="00D650AF">
        <w:rPr>
          <w:rFonts w:ascii="新細明體" w:eastAsia="新細明體" w:hAnsi="新細明體" w:hint="eastAsia"/>
        </w:rPr>
        <w:t>，</w:t>
      </w:r>
      <w:r w:rsidRPr="00D650AF">
        <w:rPr>
          <w:rFonts w:hint="eastAsia"/>
        </w:rPr>
        <w:t>所列案件</w:t>
      </w:r>
      <w:proofErr w:type="gramStart"/>
      <w:r w:rsidRPr="00D650AF">
        <w:rPr>
          <w:rFonts w:hint="eastAsia"/>
        </w:rPr>
        <w:t>眾多，</w:t>
      </w:r>
      <w:proofErr w:type="gramEnd"/>
      <w:r w:rsidRPr="00D650AF">
        <w:rPr>
          <w:rFonts w:hint="eastAsia"/>
        </w:rPr>
        <w:t>甚至包括司法院裁判書查詢系統所無之不起訴處分等資料，故基隆看守所電腦所列之陳訴人全國刑案資料，除已公開之判決資料外，</w:t>
      </w:r>
      <w:proofErr w:type="gramStart"/>
      <w:r w:rsidRPr="00D650AF">
        <w:rPr>
          <w:rFonts w:hint="eastAsia"/>
        </w:rPr>
        <w:t>均非屬個</w:t>
      </w:r>
      <w:proofErr w:type="gramEnd"/>
      <w:r w:rsidRPr="00D650AF">
        <w:rPr>
          <w:rFonts w:hint="eastAsia"/>
        </w:rPr>
        <w:t>資法第6條第1項第3款所稱之「已合法公開之個人資料」，且其他無該項但書各款所列可以蒐集、處理或利用之情形，依法不得將該資料告知接見人。基隆監獄科員陳明德卻於106年3月13日陳訴人</w:t>
      </w:r>
      <w:r w:rsidR="00CA67E1">
        <w:rPr>
          <w:rFonts w:hint="eastAsia"/>
        </w:rPr>
        <w:t>周○○</w:t>
      </w:r>
      <w:r w:rsidRPr="00D650AF">
        <w:rPr>
          <w:rFonts w:hint="eastAsia"/>
        </w:rPr>
        <w:t>女友李</w:t>
      </w:r>
      <w:r w:rsidRPr="00D650AF">
        <w:rPr>
          <w:rFonts w:hAnsi="標楷體" w:hint="eastAsia"/>
        </w:rPr>
        <w:t>○○</w:t>
      </w:r>
      <w:r w:rsidRPr="00D650AF">
        <w:rPr>
          <w:rFonts w:hint="eastAsia"/>
        </w:rPr>
        <w:t>辦理接見登記時，依電腦登載資料，告知其女友關於監所電腦內所列之</w:t>
      </w:r>
      <w:r w:rsidR="00CA67E1">
        <w:rPr>
          <w:rFonts w:hint="eastAsia"/>
        </w:rPr>
        <w:t>周○○</w:t>
      </w:r>
      <w:r w:rsidRPr="00D650AF">
        <w:rPr>
          <w:rFonts w:hint="eastAsia"/>
        </w:rPr>
        <w:t>犯罪前科資料，且稱</w:t>
      </w:r>
      <w:r w:rsidR="00CA67E1">
        <w:rPr>
          <w:rFonts w:hint="eastAsia"/>
        </w:rPr>
        <w:t>周○○</w:t>
      </w:r>
      <w:r w:rsidRPr="00D650AF">
        <w:rPr>
          <w:rFonts w:hint="eastAsia"/>
        </w:rPr>
        <w:t>所涉案件</w:t>
      </w:r>
      <w:proofErr w:type="gramStart"/>
      <w:r w:rsidRPr="00D650AF">
        <w:rPr>
          <w:rFonts w:hint="eastAsia"/>
        </w:rPr>
        <w:t>眾多，</w:t>
      </w:r>
      <w:proofErr w:type="gramEnd"/>
      <w:r w:rsidRPr="00D650AF">
        <w:rPr>
          <w:rFonts w:hAnsi="標楷體" w:hint="eastAsia"/>
        </w:rPr>
        <w:t>這種人不會改，不要跟他扯上關係</w:t>
      </w:r>
      <w:r w:rsidRPr="00D650AF">
        <w:rPr>
          <w:rFonts w:hint="eastAsia"/>
        </w:rPr>
        <w:t>等語，致使陳訴人與其女友於接見時</w:t>
      </w:r>
      <w:r w:rsidR="00336636" w:rsidRPr="00D650AF">
        <w:rPr>
          <w:rFonts w:hint="eastAsia"/>
        </w:rPr>
        <w:t>，</w:t>
      </w:r>
      <w:r w:rsidR="007446EA" w:rsidRPr="00D650AF">
        <w:rPr>
          <w:rFonts w:hint="eastAsia"/>
        </w:rPr>
        <w:t>因女友質問其進出監獄多少次，是否犯罪10餘條等，而</w:t>
      </w:r>
      <w:r w:rsidRPr="00D650AF">
        <w:rPr>
          <w:rFonts w:hint="eastAsia"/>
        </w:rPr>
        <w:t>發生爭吵，監所為穩定陳訴人情緒</w:t>
      </w:r>
      <w:r w:rsidRPr="00D650AF">
        <w:rPr>
          <w:rFonts w:ascii="新細明體" w:eastAsia="新細明體" w:hAnsi="新細明體" w:hint="eastAsia"/>
        </w:rPr>
        <w:t>，</w:t>
      </w:r>
      <w:r w:rsidRPr="00D650AF">
        <w:rPr>
          <w:rFonts w:hint="eastAsia"/>
        </w:rPr>
        <w:t>乃於106年3月15日准許陳訴人</w:t>
      </w:r>
      <w:r w:rsidR="00CA67E1">
        <w:rPr>
          <w:rFonts w:hint="eastAsia"/>
        </w:rPr>
        <w:t>周○○</w:t>
      </w:r>
      <w:r w:rsidRPr="00D650AF">
        <w:rPr>
          <w:rFonts w:hint="eastAsia"/>
        </w:rPr>
        <w:t>再打電話與其女友李</w:t>
      </w:r>
      <w:r w:rsidRPr="00D650AF">
        <w:rPr>
          <w:rFonts w:hAnsi="標楷體" w:hint="eastAsia"/>
        </w:rPr>
        <w:t>○○</w:t>
      </w:r>
      <w:r w:rsidRPr="00D650AF">
        <w:rPr>
          <w:rFonts w:hint="eastAsia"/>
        </w:rPr>
        <w:t>溝通。陳明德上開行為，不僅未能維護收容人之基本權益，違背矯正署所屬</w:t>
      </w:r>
      <w:r w:rsidRPr="00D650AF">
        <w:rPr>
          <w:rFonts w:hint="eastAsia"/>
        </w:rPr>
        <w:lastRenderedPageBreak/>
        <w:t>矯正人員專業倫理守則第4點規定，且涉嫌侵犯收容人之隱私，違反個資法第6條第1項及同守則第5點規定</w:t>
      </w:r>
      <w:r w:rsidRPr="00D650AF">
        <w:rPr>
          <w:rFonts w:ascii="新細明體" w:eastAsia="新細明體" w:hAnsi="新細明體" w:hint="eastAsia"/>
        </w:rPr>
        <w:t>，</w:t>
      </w:r>
      <w:r w:rsidRPr="00D650AF">
        <w:rPr>
          <w:rFonts w:hint="eastAsia"/>
        </w:rPr>
        <w:t>實有違失。</w:t>
      </w:r>
    </w:p>
    <w:p w:rsidR="00042934" w:rsidRDefault="00042934" w:rsidP="00042934">
      <w:pPr>
        <w:pStyle w:val="1"/>
        <w:numPr>
          <w:ilvl w:val="0"/>
          <w:numId w:val="0"/>
        </w:numPr>
        <w:ind w:left="2722" w:hanging="2722"/>
      </w:pPr>
    </w:p>
    <w:p w:rsidR="00286B1B" w:rsidRPr="00D650AF" w:rsidRDefault="0004542E" w:rsidP="008124CA">
      <w:pPr>
        <w:pStyle w:val="10"/>
        <w:ind w:left="680" w:firstLine="680"/>
      </w:pPr>
      <w:r w:rsidRPr="00D650AF">
        <w:rPr>
          <w:rFonts w:hint="eastAsia"/>
        </w:rPr>
        <w:t>據</w:t>
      </w:r>
      <w:proofErr w:type="gramStart"/>
      <w:r w:rsidRPr="00D650AF">
        <w:rPr>
          <w:rFonts w:hint="eastAsia"/>
        </w:rPr>
        <w:t>上論結</w:t>
      </w:r>
      <w:proofErr w:type="gramEnd"/>
      <w:r w:rsidR="000512D1" w:rsidRPr="00D650AF">
        <w:rPr>
          <w:rFonts w:hint="eastAsia"/>
        </w:rPr>
        <w:t>，</w:t>
      </w:r>
      <w:r w:rsidR="003C09C1" w:rsidRPr="00D650AF">
        <w:rPr>
          <w:rFonts w:hint="eastAsia"/>
        </w:rPr>
        <w:t>陳訴人因104年9月6日主任管理員持電擊棒實施糾正事件，向基隆看守所呈送收容人聯名提告主任管理員恐嚇之狀紙，遞狀過程屢次受該所矯正人員言語勸阻，而致陳訴人試圖飲清潔劑自殺，</w:t>
      </w:r>
      <w:proofErr w:type="gramStart"/>
      <w:r w:rsidR="003C09C1" w:rsidRPr="00D650AF">
        <w:rPr>
          <w:rFonts w:hint="eastAsia"/>
        </w:rPr>
        <w:t>該所直至</w:t>
      </w:r>
      <w:proofErr w:type="gramEnd"/>
      <w:r w:rsidR="003C09C1" w:rsidRPr="00D650AF">
        <w:rPr>
          <w:rFonts w:hint="eastAsia"/>
        </w:rPr>
        <w:t>同年9月11日始將該狀紙移交地檢署，該矯正人員所為，已違反監獄行刑法施行細則第82條之1關於收容人寄送檢察署之書狀「應予</w:t>
      </w:r>
      <w:proofErr w:type="gramStart"/>
      <w:r w:rsidR="003C09C1" w:rsidRPr="00D650AF">
        <w:rPr>
          <w:rFonts w:hint="eastAsia"/>
        </w:rPr>
        <w:t>登記後速為</w:t>
      </w:r>
      <w:proofErr w:type="gramEnd"/>
      <w:r w:rsidR="003C09C1" w:rsidRPr="00D650AF">
        <w:rPr>
          <w:rFonts w:hint="eastAsia"/>
        </w:rPr>
        <w:t>轉送或寄發」之規定，影響收容人之訴訟權益，核有</w:t>
      </w:r>
      <w:proofErr w:type="gramStart"/>
      <w:r w:rsidR="003C09C1" w:rsidRPr="00D650AF">
        <w:rPr>
          <w:rFonts w:hint="eastAsia"/>
        </w:rPr>
        <w:t>明確違</w:t>
      </w:r>
      <w:proofErr w:type="gramEnd"/>
      <w:r w:rsidR="003C09C1" w:rsidRPr="00D650AF">
        <w:rPr>
          <w:rFonts w:hint="eastAsia"/>
        </w:rPr>
        <w:t>失；又基隆監獄科員於106年3月13日陳訴人女友辦理接見登記時，告知其女友關於監所電腦內所列之陳訴人犯罪前科資料，且稱其所涉案件眾多不要跟他扯上關係等語，致使陳訴人與其女友於接見時發生爭吵，該監矯正人員之行為不僅未能維護收容人之基本權益，亦違背矯正署所屬矯正人員專業倫理守則第4點規定，且如涉洩漏司法院公布判決書以外資料，則侵犯收容人之隱私，違反個人資料保護法第6條第1項及同守則第5點規定，</w:t>
      </w:r>
      <w:proofErr w:type="gramStart"/>
      <w:r w:rsidR="003C09C1" w:rsidRPr="00D650AF">
        <w:rPr>
          <w:rFonts w:hint="eastAsia"/>
        </w:rPr>
        <w:t>均核有</w:t>
      </w:r>
      <w:proofErr w:type="gramEnd"/>
      <w:r w:rsidR="003C09C1" w:rsidRPr="00D650AF">
        <w:rPr>
          <w:rFonts w:hint="eastAsia"/>
        </w:rPr>
        <w:t>違失</w:t>
      </w:r>
      <w:r w:rsidR="00C427E0" w:rsidRPr="00D650AF">
        <w:rPr>
          <w:rFonts w:hint="eastAsia"/>
        </w:rPr>
        <w:t>，</w:t>
      </w:r>
      <w:proofErr w:type="gramStart"/>
      <w:r w:rsidR="000512D1" w:rsidRPr="00D650AF">
        <w:rPr>
          <w:rFonts w:hint="eastAsia"/>
        </w:rPr>
        <w:t>爰</w:t>
      </w:r>
      <w:proofErr w:type="gramEnd"/>
      <w:r w:rsidR="000512D1" w:rsidRPr="00D650AF">
        <w:rPr>
          <w:rFonts w:hint="eastAsia"/>
        </w:rPr>
        <w:t>依監察法第24條規定提案糾正，移送</w:t>
      </w:r>
      <w:r w:rsidR="00C41116" w:rsidRPr="00D650AF">
        <w:rPr>
          <w:rFonts w:hint="eastAsia"/>
        </w:rPr>
        <w:t>法務部</w:t>
      </w:r>
      <w:r w:rsidR="000512D1" w:rsidRPr="00D650AF">
        <w:rPr>
          <w:rFonts w:hint="eastAsia"/>
        </w:rPr>
        <w:t>轉</w:t>
      </w:r>
      <w:proofErr w:type="gramStart"/>
      <w:r w:rsidR="000512D1" w:rsidRPr="00D650AF">
        <w:rPr>
          <w:rFonts w:hint="eastAsia"/>
        </w:rPr>
        <w:t>飭</w:t>
      </w:r>
      <w:proofErr w:type="gramEnd"/>
      <w:r w:rsidR="000512D1" w:rsidRPr="00D650AF">
        <w:rPr>
          <w:rFonts w:hint="eastAsia"/>
        </w:rPr>
        <w:t>所屬確實檢討改善</w:t>
      </w:r>
      <w:r w:rsidR="003579E3" w:rsidRPr="00D650AF">
        <w:rPr>
          <w:rFonts w:ascii="新細明體" w:eastAsia="新細明體" w:hAnsi="新細明體" w:hint="eastAsia"/>
        </w:rPr>
        <w:t>，</w:t>
      </w:r>
      <w:r w:rsidR="003579E3" w:rsidRPr="00D650AF">
        <w:rPr>
          <w:rFonts w:hint="eastAsia"/>
        </w:rPr>
        <w:t>並議處相關失職人員</w:t>
      </w:r>
      <w:proofErr w:type="gramStart"/>
      <w:r w:rsidR="000512D1" w:rsidRPr="00D650AF">
        <w:rPr>
          <w:rFonts w:hint="eastAsia"/>
        </w:rPr>
        <w:t>見復</w:t>
      </w:r>
      <w:r w:rsidR="00286B1B" w:rsidRPr="00D650AF">
        <w:rPr>
          <w:rFonts w:hint="eastAsia"/>
        </w:rPr>
        <w:t>。</w:t>
      </w:r>
      <w:bookmarkEnd w:id="33"/>
      <w:proofErr w:type="gramEnd"/>
    </w:p>
    <w:sectPr w:rsidR="00286B1B" w:rsidRPr="00D650A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B6E" w:rsidRDefault="004E7B6E">
      <w:r>
        <w:separator/>
      </w:r>
    </w:p>
  </w:endnote>
  <w:endnote w:type="continuationSeparator" w:id="0">
    <w:p w:rsidR="004E7B6E" w:rsidRDefault="004E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A67E1">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B6E" w:rsidRDefault="004E7B6E">
      <w:r>
        <w:separator/>
      </w:r>
    </w:p>
  </w:footnote>
  <w:footnote w:type="continuationSeparator" w:id="0">
    <w:p w:rsidR="004E7B6E" w:rsidRDefault="004E7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0FA85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933"/>
    <w:rsid w:val="00012233"/>
    <w:rsid w:val="00012C4E"/>
    <w:rsid w:val="00017318"/>
    <w:rsid w:val="000246F7"/>
    <w:rsid w:val="0003114D"/>
    <w:rsid w:val="00036D76"/>
    <w:rsid w:val="00042934"/>
    <w:rsid w:val="0004542E"/>
    <w:rsid w:val="00050778"/>
    <w:rsid w:val="000512D1"/>
    <w:rsid w:val="00057F32"/>
    <w:rsid w:val="00057F34"/>
    <w:rsid w:val="00062A25"/>
    <w:rsid w:val="00064C5B"/>
    <w:rsid w:val="0007164A"/>
    <w:rsid w:val="00073CB5"/>
    <w:rsid w:val="0007425C"/>
    <w:rsid w:val="00077553"/>
    <w:rsid w:val="00080040"/>
    <w:rsid w:val="000851A2"/>
    <w:rsid w:val="0009352E"/>
    <w:rsid w:val="00093DEE"/>
    <w:rsid w:val="00096B96"/>
    <w:rsid w:val="00097136"/>
    <w:rsid w:val="000A2F3F"/>
    <w:rsid w:val="000B0B4A"/>
    <w:rsid w:val="000B279A"/>
    <w:rsid w:val="000B61D2"/>
    <w:rsid w:val="000B70A7"/>
    <w:rsid w:val="000C495F"/>
    <w:rsid w:val="000D041E"/>
    <w:rsid w:val="000E0BC6"/>
    <w:rsid w:val="000E6431"/>
    <w:rsid w:val="000F0D35"/>
    <w:rsid w:val="000F21A5"/>
    <w:rsid w:val="000F22B1"/>
    <w:rsid w:val="000F2A37"/>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53F3"/>
    <w:rsid w:val="001C0D8B"/>
    <w:rsid w:val="001C0DA8"/>
    <w:rsid w:val="001C74FE"/>
    <w:rsid w:val="001E0D8A"/>
    <w:rsid w:val="001E67BA"/>
    <w:rsid w:val="001E74C2"/>
    <w:rsid w:val="001F5A48"/>
    <w:rsid w:val="001F6260"/>
    <w:rsid w:val="00200007"/>
    <w:rsid w:val="002030A5"/>
    <w:rsid w:val="00203131"/>
    <w:rsid w:val="00212E88"/>
    <w:rsid w:val="00213C9C"/>
    <w:rsid w:val="0022009E"/>
    <w:rsid w:val="002241A7"/>
    <w:rsid w:val="0022425C"/>
    <w:rsid w:val="002246DE"/>
    <w:rsid w:val="002270CB"/>
    <w:rsid w:val="002324E3"/>
    <w:rsid w:val="00235C97"/>
    <w:rsid w:val="002421B5"/>
    <w:rsid w:val="0025106C"/>
    <w:rsid w:val="00251353"/>
    <w:rsid w:val="00252BC4"/>
    <w:rsid w:val="00254014"/>
    <w:rsid w:val="002551A3"/>
    <w:rsid w:val="0026256F"/>
    <w:rsid w:val="0026504D"/>
    <w:rsid w:val="00273A2F"/>
    <w:rsid w:val="00280986"/>
    <w:rsid w:val="00281ECE"/>
    <w:rsid w:val="002825BE"/>
    <w:rsid w:val="002831C7"/>
    <w:rsid w:val="002840C6"/>
    <w:rsid w:val="00286B1B"/>
    <w:rsid w:val="00295174"/>
    <w:rsid w:val="00296172"/>
    <w:rsid w:val="00296B92"/>
    <w:rsid w:val="002A2C22"/>
    <w:rsid w:val="002B02EB"/>
    <w:rsid w:val="002B0E0B"/>
    <w:rsid w:val="002C0602"/>
    <w:rsid w:val="002D5C16"/>
    <w:rsid w:val="002F3DFF"/>
    <w:rsid w:val="002F454C"/>
    <w:rsid w:val="002F5E05"/>
    <w:rsid w:val="00317053"/>
    <w:rsid w:val="0032109C"/>
    <w:rsid w:val="00322B45"/>
    <w:rsid w:val="00323809"/>
    <w:rsid w:val="00323D41"/>
    <w:rsid w:val="00325414"/>
    <w:rsid w:val="003302F1"/>
    <w:rsid w:val="00336636"/>
    <w:rsid w:val="0034470E"/>
    <w:rsid w:val="00352DB0"/>
    <w:rsid w:val="003579E3"/>
    <w:rsid w:val="00367679"/>
    <w:rsid w:val="00371833"/>
    <w:rsid w:val="00371ED3"/>
    <w:rsid w:val="003749FA"/>
    <w:rsid w:val="0037728A"/>
    <w:rsid w:val="00380B7D"/>
    <w:rsid w:val="00381A99"/>
    <w:rsid w:val="003829C2"/>
    <w:rsid w:val="00384724"/>
    <w:rsid w:val="00385D77"/>
    <w:rsid w:val="003919B7"/>
    <w:rsid w:val="00391D57"/>
    <w:rsid w:val="00392292"/>
    <w:rsid w:val="00395B8A"/>
    <w:rsid w:val="003A5B7B"/>
    <w:rsid w:val="003B1017"/>
    <w:rsid w:val="003B3C07"/>
    <w:rsid w:val="003B6775"/>
    <w:rsid w:val="003C09C1"/>
    <w:rsid w:val="003C5FE2"/>
    <w:rsid w:val="003D05FB"/>
    <w:rsid w:val="003D1B16"/>
    <w:rsid w:val="003D2DCC"/>
    <w:rsid w:val="003D45BF"/>
    <w:rsid w:val="003D508A"/>
    <w:rsid w:val="003D537F"/>
    <w:rsid w:val="003D7B75"/>
    <w:rsid w:val="003E0208"/>
    <w:rsid w:val="003E4B57"/>
    <w:rsid w:val="003F27E1"/>
    <w:rsid w:val="003F437A"/>
    <w:rsid w:val="003F5C2B"/>
    <w:rsid w:val="00400BB1"/>
    <w:rsid w:val="00402232"/>
    <w:rsid w:val="00402251"/>
    <w:rsid w:val="004023E9"/>
    <w:rsid w:val="0040640D"/>
    <w:rsid w:val="00413F83"/>
    <w:rsid w:val="0041490C"/>
    <w:rsid w:val="00416191"/>
    <w:rsid w:val="00416721"/>
    <w:rsid w:val="00421EF0"/>
    <w:rsid w:val="004224FA"/>
    <w:rsid w:val="00423D07"/>
    <w:rsid w:val="004255DB"/>
    <w:rsid w:val="00434EA7"/>
    <w:rsid w:val="00436782"/>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7B6E"/>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3EBF"/>
    <w:rsid w:val="005908B8"/>
    <w:rsid w:val="0059512E"/>
    <w:rsid w:val="005A6DD2"/>
    <w:rsid w:val="005C385D"/>
    <w:rsid w:val="005C7661"/>
    <w:rsid w:val="005D3B20"/>
    <w:rsid w:val="005E5C68"/>
    <w:rsid w:val="005E65C0"/>
    <w:rsid w:val="005F0390"/>
    <w:rsid w:val="006029F4"/>
    <w:rsid w:val="00607825"/>
    <w:rsid w:val="00612023"/>
    <w:rsid w:val="00614190"/>
    <w:rsid w:val="00622A99"/>
    <w:rsid w:val="00622E67"/>
    <w:rsid w:val="00626EDC"/>
    <w:rsid w:val="00641012"/>
    <w:rsid w:val="00644B09"/>
    <w:rsid w:val="006470EC"/>
    <w:rsid w:val="0065598E"/>
    <w:rsid w:val="00655AF2"/>
    <w:rsid w:val="006568BE"/>
    <w:rsid w:val="0066025D"/>
    <w:rsid w:val="006773EC"/>
    <w:rsid w:val="00680504"/>
    <w:rsid w:val="006805D2"/>
    <w:rsid w:val="00681CD9"/>
    <w:rsid w:val="00683E30"/>
    <w:rsid w:val="00687024"/>
    <w:rsid w:val="00696415"/>
    <w:rsid w:val="006D3691"/>
    <w:rsid w:val="006E2DCE"/>
    <w:rsid w:val="006F3563"/>
    <w:rsid w:val="006F42B9"/>
    <w:rsid w:val="006F436A"/>
    <w:rsid w:val="006F6103"/>
    <w:rsid w:val="00704E00"/>
    <w:rsid w:val="007209E7"/>
    <w:rsid w:val="00723A53"/>
    <w:rsid w:val="00726182"/>
    <w:rsid w:val="00732329"/>
    <w:rsid w:val="007337CA"/>
    <w:rsid w:val="00734CE4"/>
    <w:rsid w:val="00735123"/>
    <w:rsid w:val="00741837"/>
    <w:rsid w:val="007446EA"/>
    <w:rsid w:val="007453E6"/>
    <w:rsid w:val="0075243E"/>
    <w:rsid w:val="007666F5"/>
    <w:rsid w:val="00766A71"/>
    <w:rsid w:val="0077309D"/>
    <w:rsid w:val="007761BA"/>
    <w:rsid w:val="007774EE"/>
    <w:rsid w:val="00781822"/>
    <w:rsid w:val="00783F21"/>
    <w:rsid w:val="00787159"/>
    <w:rsid w:val="00791668"/>
    <w:rsid w:val="00791AA1"/>
    <w:rsid w:val="007A3793"/>
    <w:rsid w:val="007B3FFA"/>
    <w:rsid w:val="007C1BA2"/>
    <w:rsid w:val="007D20E9"/>
    <w:rsid w:val="007D36AC"/>
    <w:rsid w:val="007D7881"/>
    <w:rsid w:val="007D7E3A"/>
    <w:rsid w:val="007E0E10"/>
    <w:rsid w:val="007E4768"/>
    <w:rsid w:val="007E5BDD"/>
    <w:rsid w:val="007E777B"/>
    <w:rsid w:val="007F2070"/>
    <w:rsid w:val="008053F5"/>
    <w:rsid w:val="00810198"/>
    <w:rsid w:val="00810FEA"/>
    <w:rsid w:val="008124CA"/>
    <w:rsid w:val="00815DA8"/>
    <w:rsid w:val="0082194D"/>
    <w:rsid w:val="00826EF5"/>
    <w:rsid w:val="00831693"/>
    <w:rsid w:val="00840104"/>
    <w:rsid w:val="00841FC5"/>
    <w:rsid w:val="00845709"/>
    <w:rsid w:val="008576BD"/>
    <w:rsid w:val="00860463"/>
    <w:rsid w:val="008733DA"/>
    <w:rsid w:val="00873943"/>
    <w:rsid w:val="008850E4"/>
    <w:rsid w:val="008A12F5"/>
    <w:rsid w:val="008B1587"/>
    <w:rsid w:val="008B1B01"/>
    <w:rsid w:val="008B3BCD"/>
    <w:rsid w:val="008B4841"/>
    <w:rsid w:val="008B6DF8"/>
    <w:rsid w:val="008B776D"/>
    <w:rsid w:val="008C106C"/>
    <w:rsid w:val="008C10F1"/>
    <w:rsid w:val="008C1E99"/>
    <w:rsid w:val="008D3DDB"/>
    <w:rsid w:val="008E0085"/>
    <w:rsid w:val="008E2AA6"/>
    <w:rsid w:val="008E311B"/>
    <w:rsid w:val="008F46E7"/>
    <w:rsid w:val="008F6F0B"/>
    <w:rsid w:val="0090660E"/>
    <w:rsid w:val="00907BA7"/>
    <w:rsid w:val="0091064E"/>
    <w:rsid w:val="00910C6E"/>
    <w:rsid w:val="00911FC5"/>
    <w:rsid w:val="00925130"/>
    <w:rsid w:val="00931A10"/>
    <w:rsid w:val="009330F5"/>
    <w:rsid w:val="00947967"/>
    <w:rsid w:val="009510EB"/>
    <w:rsid w:val="00953BE6"/>
    <w:rsid w:val="00965200"/>
    <w:rsid w:val="009668B3"/>
    <w:rsid w:val="00971471"/>
    <w:rsid w:val="009849C2"/>
    <w:rsid w:val="00984D24"/>
    <w:rsid w:val="009858EB"/>
    <w:rsid w:val="00996821"/>
    <w:rsid w:val="009B0046"/>
    <w:rsid w:val="009C0774"/>
    <w:rsid w:val="009C1440"/>
    <w:rsid w:val="009C2107"/>
    <w:rsid w:val="009C5D9E"/>
    <w:rsid w:val="009D2C3E"/>
    <w:rsid w:val="009D4F28"/>
    <w:rsid w:val="009E0625"/>
    <w:rsid w:val="009E3034"/>
    <w:rsid w:val="009E3450"/>
    <w:rsid w:val="009E549F"/>
    <w:rsid w:val="009F28A8"/>
    <w:rsid w:val="009F473E"/>
    <w:rsid w:val="009F682A"/>
    <w:rsid w:val="00A022BE"/>
    <w:rsid w:val="00A231D3"/>
    <w:rsid w:val="00A24C95"/>
    <w:rsid w:val="00A26094"/>
    <w:rsid w:val="00A301BF"/>
    <w:rsid w:val="00A302B2"/>
    <w:rsid w:val="00A331B4"/>
    <w:rsid w:val="00A3484E"/>
    <w:rsid w:val="00A36ADA"/>
    <w:rsid w:val="00A40A8D"/>
    <w:rsid w:val="00A438D8"/>
    <w:rsid w:val="00A43DE1"/>
    <w:rsid w:val="00A473F5"/>
    <w:rsid w:val="00A51F9D"/>
    <w:rsid w:val="00A5416A"/>
    <w:rsid w:val="00A639F4"/>
    <w:rsid w:val="00A64B30"/>
    <w:rsid w:val="00A81A32"/>
    <w:rsid w:val="00A835BD"/>
    <w:rsid w:val="00A97B15"/>
    <w:rsid w:val="00AA42D5"/>
    <w:rsid w:val="00AB2FAB"/>
    <w:rsid w:val="00AB5C14"/>
    <w:rsid w:val="00AC1EE7"/>
    <w:rsid w:val="00AC333F"/>
    <w:rsid w:val="00AC4C1E"/>
    <w:rsid w:val="00AC585C"/>
    <w:rsid w:val="00AD0638"/>
    <w:rsid w:val="00AD1925"/>
    <w:rsid w:val="00AE067D"/>
    <w:rsid w:val="00AE1257"/>
    <w:rsid w:val="00AE3309"/>
    <w:rsid w:val="00AF1181"/>
    <w:rsid w:val="00AF2F79"/>
    <w:rsid w:val="00AF4653"/>
    <w:rsid w:val="00AF7DB7"/>
    <w:rsid w:val="00B443E4"/>
    <w:rsid w:val="00B47807"/>
    <w:rsid w:val="00B563EA"/>
    <w:rsid w:val="00B60E51"/>
    <w:rsid w:val="00B63A54"/>
    <w:rsid w:val="00B70BAF"/>
    <w:rsid w:val="00B74207"/>
    <w:rsid w:val="00B77D18"/>
    <w:rsid w:val="00B8117A"/>
    <w:rsid w:val="00B8313A"/>
    <w:rsid w:val="00B83C6B"/>
    <w:rsid w:val="00B93503"/>
    <w:rsid w:val="00BA31E8"/>
    <w:rsid w:val="00BA55E0"/>
    <w:rsid w:val="00BA6BD4"/>
    <w:rsid w:val="00BB3752"/>
    <w:rsid w:val="00BB6688"/>
    <w:rsid w:val="00BC26D4"/>
    <w:rsid w:val="00BC64F2"/>
    <w:rsid w:val="00BD7D5D"/>
    <w:rsid w:val="00BF2A42"/>
    <w:rsid w:val="00C01599"/>
    <w:rsid w:val="00C03D8C"/>
    <w:rsid w:val="00C055EC"/>
    <w:rsid w:val="00C07863"/>
    <w:rsid w:val="00C10DC9"/>
    <w:rsid w:val="00C12FB3"/>
    <w:rsid w:val="00C17341"/>
    <w:rsid w:val="00C24EEF"/>
    <w:rsid w:val="00C25CF6"/>
    <w:rsid w:val="00C26C36"/>
    <w:rsid w:val="00C32768"/>
    <w:rsid w:val="00C41116"/>
    <w:rsid w:val="00C427E0"/>
    <w:rsid w:val="00C431DF"/>
    <w:rsid w:val="00C456BD"/>
    <w:rsid w:val="00C530DC"/>
    <w:rsid w:val="00C5350D"/>
    <w:rsid w:val="00C6123C"/>
    <w:rsid w:val="00C7084D"/>
    <w:rsid w:val="00C7315E"/>
    <w:rsid w:val="00C75895"/>
    <w:rsid w:val="00C83C9F"/>
    <w:rsid w:val="00C86866"/>
    <w:rsid w:val="00C93C49"/>
    <w:rsid w:val="00C94840"/>
    <w:rsid w:val="00C97599"/>
    <w:rsid w:val="00CA67E1"/>
    <w:rsid w:val="00CA6AC8"/>
    <w:rsid w:val="00CB027F"/>
    <w:rsid w:val="00CC6297"/>
    <w:rsid w:val="00CC7680"/>
    <w:rsid w:val="00CC7690"/>
    <w:rsid w:val="00CD1986"/>
    <w:rsid w:val="00CD340E"/>
    <w:rsid w:val="00CE4D5C"/>
    <w:rsid w:val="00CF05DA"/>
    <w:rsid w:val="00CF58EB"/>
    <w:rsid w:val="00D0106E"/>
    <w:rsid w:val="00D06383"/>
    <w:rsid w:val="00D20E85"/>
    <w:rsid w:val="00D24615"/>
    <w:rsid w:val="00D27557"/>
    <w:rsid w:val="00D37842"/>
    <w:rsid w:val="00D40018"/>
    <w:rsid w:val="00D42DC2"/>
    <w:rsid w:val="00D43242"/>
    <w:rsid w:val="00D50CFE"/>
    <w:rsid w:val="00D537E1"/>
    <w:rsid w:val="00D55BB2"/>
    <w:rsid w:val="00D6091A"/>
    <w:rsid w:val="00D650AF"/>
    <w:rsid w:val="00D6695F"/>
    <w:rsid w:val="00D75644"/>
    <w:rsid w:val="00D81656"/>
    <w:rsid w:val="00D83D87"/>
    <w:rsid w:val="00D85D84"/>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E12"/>
    <w:rsid w:val="00E21CC7"/>
    <w:rsid w:val="00E24D9E"/>
    <w:rsid w:val="00E25849"/>
    <w:rsid w:val="00E30BEA"/>
    <w:rsid w:val="00E3197E"/>
    <w:rsid w:val="00E342F8"/>
    <w:rsid w:val="00E351ED"/>
    <w:rsid w:val="00E6034B"/>
    <w:rsid w:val="00E6549E"/>
    <w:rsid w:val="00E65EDE"/>
    <w:rsid w:val="00E70F81"/>
    <w:rsid w:val="00E7447F"/>
    <w:rsid w:val="00E77055"/>
    <w:rsid w:val="00E77460"/>
    <w:rsid w:val="00E83ABC"/>
    <w:rsid w:val="00E844F2"/>
    <w:rsid w:val="00E90F0F"/>
    <w:rsid w:val="00E92FCB"/>
    <w:rsid w:val="00EA147F"/>
    <w:rsid w:val="00ED03AB"/>
    <w:rsid w:val="00ED0CAC"/>
    <w:rsid w:val="00ED1CD4"/>
    <w:rsid w:val="00ED1D2B"/>
    <w:rsid w:val="00ED5A8D"/>
    <w:rsid w:val="00ED64B5"/>
    <w:rsid w:val="00EE7331"/>
    <w:rsid w:val="00EE7CCA"/>
    <w:rsid w:val="00F02D88"/>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3223"/>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F87B05-C053-40CF-A34D-DDE0C78C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36782"/>
    <w:pPr>
      <w:snapToGrid w:val="0"/>
      <w:jc w:val="left"/>
    </w:pPr>
    <w:rPr>
      <w:sz w:val="20"/>
    </w:rPr>
  </w:style>
  <w:style w:type="character" w:customStyle="1" w:styleId="afb">
    <w:name w:val="註腳文字 字元"/>
    <w:basedOn w:val="a7"/>
    <w:link w:val="afa"/>
    <w:uiPriority w:val="99"/>
    <w:semiHidden/>
    <w:rsid w:val="00436782"/>
    <w:rPr>
      <w:rFonts w:ascii="標楷體" w:eastAsia="標楷體"/>
      <w:kern w:val="2"/>
    </w:rPr>
  </w:style>
  <w:style w:type="character" w:styleId="afc">
    <w:name w:val="footnote reference"/>
    <w:basedOn w:val="a7"/>
    <w:uiPriority w:val="99"/>
    <w:semiHidden/>
    <w:unhideWhenUsed/>
    <w:rsid w:val="00436782"/>
    <w:rPr>
      <w:vertAlign w:val="superscript"/>
    </w:rPr>
  </w:style>
  <w:style w:type="character" w:customStyle="1" w:styleId="30">
    <w:name w:val="標題 3 字元"/>
    <w:basedOn w:val="a7"/>
    <w:link w:val="3"/>
    <w:rsid w:val="002270C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B717-5D5D-4E0A-8207-7E3F1FCF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842</Words>
  <Characters>4802</Characters>
  <Application>Microsoft Office Word</Application>
  <DocSecurity>0</DocSecurity>
  <Lines>40</Lines>
  <Paragraphs>11</Paragraphs>
  <ScaleCrop>false</ScaleCrop>
  <Company>cy</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林郁婷</dc:creator>
  <cp:lastModifiedBy>林秀珍</cp:lastModifiedBy>
  <cp:revision>3</cp:revision>
  <cp:lastPrinted>2017-11-09T09:02:00Z</cp:lastPrinted>
  <dcterms:created xsi:type="dcterms:W3CDTF">2017-11-15T09:21:00Z</dcterms:created>
  <dcterms:modified xsi:type="dcterms:W3CDTF">2017-11-15T09:22:00Z</dcterms:modified>
</cp:coreProperties>
</file>